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rPr>
          <w:rFonts w:ascii="新宋体" w:eastAsia="新宋体" w:hAnsi="新宋体" w:cs="宋体" w:hint="eastAsia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kern w:val="0"/>
          <w:sz w:val="30"/>
          <w:szCs w:val="30"/>
        </w:rPr>
        <w:t>librbac.dll中接口：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_Initialize() ：只针对界面锁定弹框参数初始化，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ehmi登陆时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调用；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>VOID</w:t>
      </w:r>
      <w:r>
        <w:rPr>
          <w:rFonts w:ascii="新宋体" w:eastAsia="新宋体" w:hAnsi="新宋体" w:hint="eastAsia"/>
          <w:color w:val="000000"/>
        </w:rPr>
        <w:t xml:space="preserve"> </w:t>
      </w:r>
      <w:r>
        <w:rPr>
          <w:rFonts w:ascii="新宋体" w:eastAsia="新宋体" w:hAnsi="新宋体" w:hint="eastAsia"/>
          <w:b/>
          <w:color w:val="000000"/>
        </w:rPr>
        <w:t>RBAC</w:t>
      </w:r>
      <w:r>
        <w:rPr>
          <w:rFonts w:ascii="新宋体" w:eastAsia="新宋体" w:hAnsi="新宋体" w:hint="eastAsia"/>
          <w:color w:val="000000"/>
        </w:rPr>
        <w:t>_LoginLock</w:t>
      </w:r>
      <w:r>
        <w:rPr>
          <w:rFonts w:ascii="新宋体" w:eastAsia="新宋体" w:hAnsi="新宋体" w:hint="eastAsia"/>
          <w:color w:val="000000"/>
        </w:rPr>
        <w:t>()</w:t>
      </w:r>
      <w:r>
        <w:rPr>
          <w:rFonts w:ascii="新宋体" w:eastAsia="新宋体" w:hAnsi="新宋体" w:hint="eastAsia"/>
          <w:color w:val="000000"/>
        </w:rPr>
        <w:t xml:space="preserve"> ：用户触发锁定界面时调用，弹出锁定弹框；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>MSG_ID_T</w:t>
      </w:r>
      <w:r>
        <w:rPr>
          <w:rFonts w:ascii="新宋体" w:eastAsia="新宋体" w:hAnsi="新宋体" w:hint="eastAsia"/>
          <w:color w:val="000000"/>
        </w:rPr>
        <w:t xml:space="preserve"> </w:t>
      </w:r>
      <w:r>
        <w:rPr>
          <w:rFonts w:ascii="新宋体" w:eastAsia="新宋体" w:hAnsi="新宋体" w:hint="eastAsia"/>
          <w:b/>
          <w:color w:val="000000"/>
        </w:rPr>
        <w:t>RBAC</w:t>
      </w:r>
      <w:r>
        <w:rPr>
          <w:rFonts w:ascii="新宋体" w:eastAsia="新宋体" w:hAnsi="新宋体" w:hint="eastAsia"/>
          <w:color w:val="000000"/>
        </w:rPr>
        <w:t>_Login(char *Privilege</w:t>
      </w:r>
      <w:r>
        <w:rPr>
          <w:rFonts w:ascii="新宋体" w:eastAsia="新宋体" w:hAnsi="新宋体" w:hint="eastAsia"/>
          <w:color w:val="000000"/>
        </w:rPr>
        <w:t>,</w:t>
      </w:r>
      <w:r>
        <w:rPr>
          <w:rFonts w:ascii="新宋体" w:eastAsia="新宋体" w:hAnsi="新宋体" w:hint="eastAsia"/>
          <w:color w:val="000000"/>
        </w:rPr>
        <w:t>uint8 LoginLimit</w:t>
      </w:r>
      <w:r>
        <w:rPr>
          <w:rFonts w:ascii="新宋体" w:eastAsia="新宋体" w:hAnsi="新宋体" w:hint="eastAsia"/>
          <w:color w:val="000000"/>
        </w:rPr>
        <w:t>,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>bool bShowAOJ,int nDlgShowType,int nLoginType)</w:t>
      </w:r>
      <w:r>
        <w:rPr>
          <w:rFonts w:ascii="新宋体" w:eastAsia="新宋体" w:hAnsi="新宋体" w:hint="eastAsia"/>
          <w:color w:val="000000"/>
        </w:rPr>
        <w:t xml:space="preserve"> ：程序登录接口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>参数：</w:t>
      </w:r>
      <w:bookmarkStart w:id="0" w:name="_GoBack"/>
      <w:bookmarkEnd w:id="0"/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ab/>
      </w:r>
      <w:r>
        <w:rPr>
          <w:rFonts w:ascii="新宋体" w:eastAsia="新宋体" w:hAnsi="新宋体" w:hint="eastAsia"/>
          <w:color w:val="000000"/>
        </w:rPr>
        <w:t>Privilege</w:t>
      </w:r>
      <w:r>
        <w:rPr>
          <w:rFonts w:ascii="新宋体" w:eastAsia="新宋体" w:hAnsi="新宋体" w:hint="eastAsia"/>
          <w:color w:val="000000"/>
        </w:rPr>
        <w:t>：系统权限，为空，不验证权限，否则验证登录用户的系统权限，有此权限才能登录成功；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ab/>
      </w:r>
      <w:r>
        <w:rPr>
          <w:rFonts w:ascii="新宋体" w:eastAsia="新宋体" w:hAnsi="新宋体"/>
          <w:color w:val="000000"/>
        </w:rPr>
        <w:t>LoginLimit：</w:t>
      </w:r>
      <w:r>
        <w:rPr>
          <w:rFonts w:ascii="新宋体" w:eastAsia="新宋体" w:hAnsi="新宋体" w:hint="eastAsia"/>
          <w:color w:val="000000"/>
        </w:rPr>
        <w:t>用户密码验证错误后，连续登录次数限值，如果为0，表示不限制；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ab/>
      </w:r>
      <w:r>
        <w:rPr>
          <w:rFonts w:ascii="新宋体" w:eastAsia="新宋体" w:hAnsi="新宋体"/>
          <w:color w:val="000000"/>
        </w:rPr>
        <w:t>bShowAOJ：弃用参数；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ab/>
      </w:r>
      <w:r>
        <w:rPr>
          <w:rFonts w:ascii="新宋体" w:eastAsia="新宋体" w:hAnsi="新宋体"/>
          <w:color w:val="000000"/>
        </w:rPr>
        <w:t>nDlgShowType：</w:t>
      </w:r>
      <w:r>
        <w:rPr>
          <w:rFonts w:ascii="新宋体" w:eastAsia="新宋体" w:hAnsi="新宋体" w:hint="eastAsia"/>
          <w:color w:val="000000"/>
        </w:rPr>
        <w:t>0表示小屏界面,1表示大屏登陆界面；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 w:hint="eastAsia"/>
          <w:color w:val="000000"/>
        </w:rPr>
        <w:tab/>
      </w:r>
      <w:r>
        <w:rPr>
          <w:rFonts w:ascii="新宋体" w:eastAsia="新宋体" w:hAnsi="新宋体"/>
          <w:color w:val="000000"/>
        </w:rPr>
        <w:t>nLoginType：</w:t>
      </w:r>
      <w:r>
        <w:rPr>
          <w:rFonts w:ascii="新宋体" w:eastAsia="新宋体" w:hAnsi="新宋体" w:hint="eastAsia"/>
          <w:color w:val="000000"/>
        </w:rPr>
        <w:t>0表示登陆,1表示退出,2表示锁定,5表示注销</w:t>
      </w:r>
    </w:p>
    <w:p>
      <w:pPr>
        <w:pStyle w:val="HTML"/>
        <w:shd w:val="clear" w:color="auto" w:fill="FFFFFF"/>
        <w:rPr>
          <w:rFonts w:ascii="新宋体" w:eastAsia="新宋体" w:hAnsi="新宋体" w:hint="eastAsia"/>
          <w:color w:val="000000"/>
        </w:rPr>
      </w:pPr>
      <w:r>
        <w:rPr>
          <w:rFonts w:ascii="新宋体" w:eastAsia="新宋体" w:hAnsi="新宋体"/>
          <w:color w:val="000000"/>
        </w:rPr>
        <w:t>MSG_ID_T</w:t>
      </w:r>
      <w:r>
        <w:rPr>
          <w:rFonts w:ascii="新宋体" w:eastAsia="新宋体" w:hAnsi="新宋体" w:hint="eastAsia"/>
          <w:color w:val="000000"/>
        </w:rPr>
        <w:t xml:space="preserve"> </w:t>
      </w:r>
      <w:r>
        <w:rPr>
          <w:rFonts w:ascii="新宋体" w:eastAsia="新宋体" w:hAnsi="新宋体"/>
          <w:b/>
          <w:color w:val="000000"/>
        </w:rPr>
        <w:t>RBAC</w:t>
      </w:r>
      <w:r>
        <w:rPr>
          <w:rFonts w:ascii="新宋体" w:eastAsia="新宋体" w:hAnsi="新宋体"/>
          <w:color w:val="000000"/>
        </w:rPr>
        <w:t>_SpecLogin(char *Privilege,char *UserName,char *UserNameDesc)</w:t>
      </w:r>
      <w:r>
        <w:rPr>
          <w:rFonts w:ascii="新宋体" w:eastAsia="新宋体" w:hAnsi="新宋体" w:hint="eastAsia"/>
          <w:color w:val="000000"/>
        </w:rPr>
        <w:t xml:space="preserve"> ：显示用户登录窗口，输出用户名和用户描述，参数</w:t>
      </w:r>
      <w:r>
        <w:rPr>
          <w:rFonts w:ascii="新宋体" w:eastAsia="新宋体" w:hAnsi="新宋体"/>
          <w:color w:val="000000"/>
        </w:rPr>
        <w:t>Privilege</w:t>
      </w:r>
      <w:r>
        <w:rPr>
          <w:rFonts w:ascii="新宋体" w:eastAsia="新宋体" w:hAnsi="新宋体"/>
          <w:color w:val="000000"/>
        </w:rPr>
        <w:t>无效；ehmi中双席监督时有调用</w:t>
      </w:r>
    </w:p>
    <w:p>
      <w:pPr>
        <w:pStyle w:val="1"/>
        <w:rPr>
          <w:rFonts w:ascii="新宋体" w:eastAsia="新宋体" w:hAnsi="新宋体" w:cs="宋体" w:hint="eastAsia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kern w:val="0"/>
          <w:sz w:val="30"/>
          <w:szCs w:val="30"/>
        </w:rPr>
        <w:t>librbac.dll中接口：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_Initialize ()、MSG_ID_T AOJ_Download ()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：无实际作用接口，不需要调用；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_GetConsoleDesc (char *ConsoleName,char *ConsoleDesc)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：获取指定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ConsoleName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(主机名)对应的主机名描述(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ConsoleDesc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)，成功返回1，亦可验证此主机是否属于系统内的节点；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void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_GetList (AOJ_D_INFO_TABLE &amp;aojList,uint32 &amp;AojCount)：获取所有权限区域列表；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_GetDescription (AOJ_D_ASSIGNMENT AojId, char *AojDesc)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根据指定的权限区域id数组，输出对应的权限区域描述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AojDesc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，不同描述之间以点号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'.'分割，成功返回1；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_GetAssignment (char *ConsoleName, AOJ_D_ASSIGNMENT AojId, char *Supervision )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：指定权限区域权限(对象授权表)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 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Supervision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，查找登录用户哪些权限区域有这样的权限，返回这些权限区域id数组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AojId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，其中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lastRenderedPageBreak/>
        <w:t>Supervision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可以是点号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'.'分割的多个权限，它为NULL或空时，返回此用户所有的权限区域id集合，参数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ConsoleName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不为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NULL时，此参数值若不是本地节点(本地主机名)会直接返回-1，否则返回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AojId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的个数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_CheckRelease (char *ConsoleName,  AOJ_D_ASSIGNMENT CurrentAojs,  AOJ_D_ASSIGNMENT UnattendedAojs)、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MSG_ID_T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_InitAssignment (char *ConsoleName, AOJ_D_ASSIGNMENT AojId, ROLE_SUPERVISION *AojSupervision, uint32 aojnum, bool bOperator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)、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_ResetAssignment (char *ConsoleName)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弃用接口；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AOJ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_Validate(uint32  AojValue, AOJ_D_ASSIGNMENT AojId)：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AojValue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在数组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AojId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中存在，则成功返回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1；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_GetUserRoleDescription(char *Logger, char *UserDesc, char *RoleDesc, char *RoleName)：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获取登录用户名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Logger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或用户描述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UserDesc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或角色名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RoleName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或角色描述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RoleDesc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，参数可以为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NULL；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_GetRolePLevel (char *RoleName, uint32 *PLevel)：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获取角色控制优先级，"role"不为NULL，获取指定角色名的Plevel，否则获取登录用户的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PLevel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PLevel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是一个元素为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3的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数组，下标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0表示CCTV，1表示PIS，2表示PA；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void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_RequestOfUi(std::string &amp;sendType,std::string &amp;reqData,std::string &amp;resultJson)：向服务端发送post请求，并获取结果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resultJson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，如librbac调用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 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void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_OptRestFulObjInfoToUi(uint16 optType,std::string &amp;valStr)：设置或者获取用户名、主机名等信息，提供给librbac使用；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_UpdateLocalInfo()：获取登录用户的用户名、角色名、权限区域信息，接口类型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"</w:t>
      </w:r>
      <w:r>
        <w:t xml:space="preserve"> 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updateinfo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"；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_InitUserInfo(char *ConsoleName, char *UserName, char *Password)：隐式登录，命令方式登录程序调用，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ConsoleName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无效参数，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UserName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用户名，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Password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密码；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_Logout(char *ConsoleName)：注销登录用户信息，退出程序时调用，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ConsoleName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无效参数；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bool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_CheckPrivilege(char *Privilege)：验证登录用户是否有某项系统权限，如调度员权限；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MSG_ID_T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_GetRoleDescription (char *RoleName, char *RoleDesc, char *PrivilegeDesc=NULL, char *AojDesc=NULL)：获取指定角色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RoleName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的角色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lastRenderedPageBreak/>
        <w:t>描述，权限区域描述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AojDesc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(多个权限区域用点号分割)，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PrivilegeDesc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无效参数；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bool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_GetUserRoleAll(std::vector&lt;User_Info_Stu&gt; &amp;userInfo,std::vector&lt;Role_Info_Stu&gt; &amp;roleInfo)：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获取用户表、角色表所有信息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_UpdateUserInfo(User_Info_Stu &amp;userInfo)：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修改用户信息，结构体中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以"olduser"为准，与"user"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不同则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更新，其他字段不为空就更新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需要更改的选项不能为空，为空则跳过此字段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_UpdateRoleInfo(Role_Info_Stu &amp;roleInfo)：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修改角色信息，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以"oldrole"为准，与"role"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不同则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更新，其他字段不为空就更新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需要更改的选项不能为空，为空则跳过此字段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"plevel ":三个数按顺序 0-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CCTV; 1-PIS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; 2-PA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_UpdateAojInfo(Aoj_Info_Stu &amp;aojInfo)：修改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权限区域信息，以"oldaojid"为准进行更新，"oldaojid"和"aojid "必须有值，且大于等于0，相同时不更新此字段，"aoj"，"aojdesc"为空则不更新对应字段；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BOOL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_ModifyAojAssignInfo(AojAssignment_Info_Stu &amp;aojAssignInfo)：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修改对象授权表信息 aojAssignInfo.opt=1插入,=2更改,=3删除，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"aojid"不能为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0，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"almtype": 0表示不发报警信息；1表示角色修改报警；2表示aoj修改报警；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BOOL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_GetAssignedAojPvgInfo(AojAssignment_Info_Stu &amp;aojAssignInfo,AssignedAojPvg_List_Stu &amp;aojPvgList)：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获取指定role或aojid的权限区域授权信息(对象授权表) aojAssignInfo.opt=1指定角色，=2指定aojid，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AojAssignment_Info_Stu中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只有opt、aojId、role有效；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_AddNewUser(User_Info_Stu &amp;userInfo)：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添加新用户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_AddNewRole(Role_Info_Stu &amp;roleInfo)：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添加新角色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_AddNewAoj(Aoj_Info_Stu &amp;aojInfo)：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添加新权限区域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_DeleteUser(std::string &amp;userName,uint16 forceDel)：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删除用户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_DeleteRole(std::string &amp;roleName,uint16 forceDel)：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删除角色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 xml:space="preserve">int </w:t>
      </w:r>
      <w:r>
        <w:rPr>
          <w:rFonts w:ascii="新宋体" w:eastAsia="新宋体" w:hAnsi="新宋体" w:cs="宋体"/>
          <w:b/>
          <w:color w:val="000000"/>
          <w:kern w:val="0"/>
          <w:sz w:val="24"/>
          <w:szCs w:val="24"/>
        </w:rPr>
        <w:t>RBAC</w:t>
      </w:r>
      <w:r>
        <w:rPr>
          <w:rFonts w:ascii="新宋体" w:eastAsia="新宋体" w:hAnsi="新宋体" w:cs="宋体"/>
          <w:color w:val="000000"/>
          <w:kern w:val="0"/>
          <w:sz w:val="24"/>
          <w:szCs w:val="24"/>
        </w:rPr>
        <w:t>_DeleteAoj(uint32 aojId)：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删除权限区域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588</Words>
  <Characters>3354</Characters>
  <Application>Microsoft Office Word</Application>
  <DocSecurity>0</DocSecurity>
  <Lines>27</Lines>
  <Paragraphs>7</Paragraphs>
  <ScaleCrop>false</ScaleCrop>
  <Company> 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16</cp:revision>
  <dcterms:created xsi:type="dcterms:W3CDTF">2021-04-08T07:05:00Z</dcterms:created>
  <dcterms:modified xsi:type="dcterms:W3CDTF">2021-04-08T09:16:00Z</dcterms:modified>
</cp:coreProperties>
</file>