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82"/>
        </w:tabs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</w:rPr>
        <w:t>数据字典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SEMASTER.SYS_TABLEINFO</w:t>
      </w: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中添加一行：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>
        <w:tc>
          <w:tcPr>
            <w:tcW w:w="213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TCODE</w:t>
            </w:r>
          </w:p>
        </w:tc>
        <w:tc>
          <w:tcPr>
            <w:tcW w:w="213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TNAME</w:t>
            </w:r>
          </w:p>
        </w:tc>
        <w:tc>
          <w:tcPr>
            <w:tcW w:w="213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TTYPE</w:t>
            </w:r>
          </w:p>
        </w:tc>
        <w:tc>
          <w:tcPr>
            <w:tcW w:w="213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TOWNER</w:t>
            </w:r>
          </w:p>
        </w:tc>
      </w:tr>
      <w:tr>
        <w:tc>
          <w:tcPr>
            <w:tcW w:w="2130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213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广播时间表</w:t>
            </w:r>
          </w:p>
        </w:tc>
        <w:tc>
          <w:tcPr>
            <w:tcW w:w="213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</w:tbl>
    <w:p>
      <w:pPr>
        <w:tabs>
          <w:tab w:val="left" w:pos="982"/>
        </w:tabs>
      </w:pPr>
    </w:p>
    <w:p>
      <w:pPr>
        <w:tabs>
          <w:tab w:val="left" w:pos="982"/>
        </w:tabs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</w:rPr>
        <w:t>数据字典中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SEMASTER.SYS_FIELDINFO</w:t>
      </w: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添加一行：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770"/>
        <w:gridCol w:w="2156"/>
        <w:gridCol w:w="952"/>
        <w:gridCol w:w="2075"/>
        <w:gridCol w:w="863"/>
        <w:gridCol w:w="1063"/>
      </w:tblGrid>
      <w:tr>
        <w:tc>
          <w:tcPr>
            <w:tcW w:w="64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列名</w:t>
            </w: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t>FIDX</w:t>
            </w:r>
          </w:p>
        </w:tc>
        <w:tc>
          <w:tcPr>
            <w:tcW w:w="2156" w:type="dxa"/>
          </w:tcPr>
          <w:p>
            <w:pPr>
              <w:tabs>
                <w:tab w:val="left" w:pos="416"/>
              </w:tabs>
            </w:pPr>
            <w:r>
              <w:t>FCODE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t>FNAME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TCODE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  <w:r>
              <w:t>FTYPE</w:t>
            </w: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t>FLENGTH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列值</w:t>
            </w: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F4064_SCHEDULENO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时间表编号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F4064_SCHEDULETYPE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时间表类型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F4064_VALID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是否有效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F4064_START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开始时刻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F4064_END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停止时刻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F4064_INTERVAL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发送间隔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F4064_WEEK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激活日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F4064_VALIDDATE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生效日期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F4064_TYPE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广播类型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F4064_VOICENO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语音编号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F4064_BAYAREA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广播区域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64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77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156" w:type="dxa"/>
          </w:tcPr>
          <w:p>
            <w:pPr>
              <w:tabs>
                <w:tab w:val="left" w:pos="982"/>
              </w:tabs>
            </w:pPr>
            <w:r>
              <w:t>F4064_PARA</w:t>
            </w:r>
          </w:p>
        </w:tc>
        <w:tc>
          <w:tcPr>
            <w:tcW w:w="952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控制参数</w:t>
            </w:r>
          </w:p>
        </w:tc>
        <w:tc>
          <w:tcPr>
            <w:tcW w:w="2075" w:type="dxa"/>
          </w:tcPr>
          <w:p>
            <w:pPr>
              <w:tabs>
                <w:tab w:val="left" w:pos="982"/>
              </w:tabs>
            </w:pPr>
            <w:r>
              <w:t>TB4064_PASCHEDULE</w:t>
            </w:r>
          </w:p>
        </w:tc>
        <w:tc>
          <w:tcPr>
            <w:tcW w:w="863" w:type="dxa"/>
          </w:tcPr>
          <w:p>
            <w:pPr>
              <w:tabs>
                <w:tab w:val="left" w:pos="982"/>
              </w:tabs>
            </w:pPr>
          </w:p>
        </w:tc>
        <w:tc>
          <w:tcPr>
            <w:tcW w:w="1063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</w:tr>
    </w:tbl>
    <w:p>
      <w:pPr>
        <w:tabs>
          <w:tab w:val="left" w:pos="982"/>
        </w:tabs>
      </w:pPr>
    </w:p>
    <w:p>
      <w:pPr>
        <w:tabs>
          <w:tab w:val="left" w:pos="98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t>FPREC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t>SHOW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t>FTYPEDESC</w:t>
            </w: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  <w:tr>
        <w:tc>
          <w:tcPr>
            <w:tcW w:w="2840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>
            <w:pPr>
              <w:tabs>
                <w:tab w:val="left" w:pos="982"/>
              </w:tabs>
            </w:pPr>
          </w:p>
        </w:tc>
      </w:tr>
    </w:tbl>
    <w:p>
      <w:pPr>
        <w:rPr>
          <w:noProof/>
        </w:rPr>
      </w:pPr>
      <w:r>
        <w:rPr>
          <w:noProof/>
        </w:rPr>
        <w:drawing>
          <wp:inline distT="0" distB="0" distL="0" distR="0">
            <wp:extent cx="5274310" cy="108538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  <w:b/>
        </w:rPr>
        <w:t>实时库表信息字典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TB0010_RDBTABINFO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新增行</w:t>
      </w: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sql文件</w:t>
      </w:r>
      <w:r>
        <w:rPr>
          <w:rFonts w:ascii="宋体" w:eastAsia="宋体" w:cs="宋体"/>
          <w:color w:val="000000"/>
          <w:kern w:val="0"/>
          <w:sz w:val="18"/>
          <w:szCs w:val="18"/>
        </w:rPr>
        <w:t>rdbTbl.sql</w:t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572604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9718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899807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105913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</w:rPr>
        <w:t>实时库列信息字典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TB0011_RDBCOLINFO</w:t>
      </w: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新增13行：</w:t>
      </w: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sql文件</w:t>
      </w:r>
      <w:r>
        <w:rPr>
          <w:rFonts w:ascii="宋体" w:eastAsia="宋体" w:cs="宋体"/>
          <w:color w:val="000000"/>
          <w:kern w:val="0"/>
          <w:sz w:val="18"/>
          <w:szCs w:val="18"/>
        </w:rPr>
        <w:t>rdbCol.sql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315"/>
        <w:gridCol w:w="1382"/>
        <w:gridCol w:w="1491"/>
        <w:gridCol w:w="1764"/>
        <w:gridCol w:w="1844"/>
      </w:tblGrid>
      <w:tr>
        <w:tc>
          <w:tcPr>
            <w:tcW w:w="392" w:type="dxa"/>
          </w:tcPr>
          <w:p>
            <w:r>
              <w:rPr>
                <w:rFonts w:hint="eastAsia"/>
              </w:rPr>
              <w:t>列名</w:t>
            </w:r>
          </w:p>
        </w:tc>
        <w:tc>
          <w:tcPr>
            <w:tcW w:w="1315" w:type="dxa"/>
          </w:tcPr>
          <w:p>
            <w:r>
              <w:t>F0011_RDBCOLCODE</w:t>
            </w:r>
          </w:p>
        </w:tc>
        <w:tc>
          <w:tcPr>
            <w:tcW w:w="1382" w:type="dxa"/>
          </w:tcPr>
          <w:p>
            <w:r>
              <w:t>F0011_RDBCOLDESC</w:t>
            </w:r>
          </w:p>
        </w:tc>
        <w:tc>
          <w:tcPr>
            <w:tcW w:w="1491" w:type="dxa"/>
          </w:tcPr>
          <w:p>
            <w:r>
              <w:t>F0010_RDBTBLCODE</w:t>
            </w:r>
          </w:p>
        </w:tc>
        <w:tc>
          <w:tcPr>
            <w:tcW w:w="1764" w:type="dxa"/>
          </w:tcPr>
          <w:p>
            <w:r>
              <w:t>F0011_DATLEN</w:t>
            </w:r>
          </w:p>
        </w:tc>
        <w:tc>
          <w:tcPr>
            <w:tcW w:w="1844" w:type="dxa"/>
          </w:tcPr>
          <w:p>
            <w:pPr>
              <w:jc w:val="center"/>
            </w:pPr>
            <w:r>
              <w:t>F0011_DATTYPE</w:t>
            </w:r>
          </w:p>
        </w:tc>
      </w:tr>
      <w:tr>
        <w:tc>
          <w:tcPr>
            <w:tcW w:w="392" w:type="dxa"/>
          </w:tcPr>
          <w:p>
            <w:r>
              <w:rPr>
                <w:rFonts w:hint="eastAsia"/>
              </w:rPr>
              <w:t>列值</w:t>
            </w:r>
          </w:p>
        </w:tc>
        <w:tc>
          <w:tcPr>
            <w:tcW w:w="1315" w:type="dxa"/>
          </w:tcPr>
          <w:p/>
        </w:tc>
        <w:tc>
          <w:tcPr>
            <w:tcW w:w="1382" w:type="dxa"/>
          </w:tcPr>
          <w:p/>
        </w:tc>
        <w:tc>
          <w:tcPr>
            <w:tcW w:w="1491" w:type="dxa"/>
          </w:tcPr>
          <w:p>
            <w:pPr>
              <w:jc w:val="center"/>
            </w:pPr>
          </w:p>
        </w:tc>
        <w:tc>
          <w:tcPr>
            <w:tcW w:w="1764" w:type="dxa"/>
          </w:tcPr>
          <w:p/>
        </w:tc>
        <w:tc>
          <w:tcPr>
            <w:tcW w:w="1844" w:type="dxa"/>
          </w:tcPr>
          <w:p/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581"/>
        <w:gridCol w:w="1694"/>
        <w:gridCol w:w="1354"/>
        <w:gridCol w:w="1766"/>
      </w:tblGrid>
      <w:tr>
        <w:tc>
          <w:tcPr>
            <w:tcW w:w="1563" w:type="dxa"/>
          </w:tcPr>
          <w:p>
            <w:r>
              <w:t>F0011_BITNUM</w:t>
            </w:r>
          </w:p>
        </w:tc>
        <w:tc>
          <w:tcPr>
            <w:tcW w:w="1581" w:type="dxa"/>
          </w:tcPr>
          <w:p>
            <w:r>
              <w:t>F0011_COLTYPE</w:t>
            </w:r>
          </w:p>
        </w:tc>
        <w:tc>
          <w:tcPr>
            <w:tcW w:w="1694" w:type="dxa"/>
          </w:tcPr>
          <w:p>
            <w:pPr>
              <w:jc w:val="center"/>
            </w:pPr>
            <w:r>
              <w:t>F0011_SERIALNO</w:t>
            </w:r>
          </w:p>
        </w:tc>
        <w:tc>
          <w:tcPr>
            <w:tcW w:w="1354" w:type="dxa"/>
          </w:tcPr>
          <w:p>
            <w:pPr>
              <w:tabs>
                <w:tab w:val="left" w:pos="708"/>
              </w:tabs>
            </w:pPr>
            <w:r>
              <w:t>F0011_DISPF</w:t>
            </w:r>
          </w:p>
        </w:tc>
        <w:tc>
          <w:tcPr>
            <w:tcW w:w="1766" w:type="dxa"/>
          </w:tcPr>
          <w:p>
            <w:r>
              <w:t>F0011_DATADISPF</w:t>
            </w:r>
          </w:p>
        </w:tc>
      </w:tr>
      <w:tr>
        <w:tc>
          <w:tcPr>
            <w:tcW w:w="1563" w:type="dxa"/>
          </w:tcPr>
          <w:p/>
        </w:tc>
        <w:tc>
          <w:tcPr>
            <w:tcW w:w="1581" w:type="dxa"/>
          </w:tcPr>
          <w:p>
            <w:pPr>
              <w:tabs>
                <w:tab w:val="center" w:pos="682"/>
              </w:tabs>
            </w:pPr>
            <w:r>
              <w:tab/>
            </w:r>
          </w:p>
        </w:tc>
        <w:tc>
          <w:tcPr>
            <w:tcW w:w="1694" w:type="dxa"/>
          </w:tcPr>
          <w:p/>
        </w:tc>
        <w:tc>
          <w:tcPr>
            <w:tcW w:w="1354" w:type="dxa"/>
          </w:tcPr>
          <w:p/>
        </w:tc>
        <w:tc>
          <w:tcPr>
            <w:tcW w:w="1766" w:type="dxa"/>
          </w:tcPr>
          <w:p/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112"/>
        <w:gridCol w:w="2219"/>
      </w:tblGrid>
      <w:tr>
        <w:tc>
          <w:tcPr>
            <w:tcW w:w="1879" w:type="dxa"/>
          </w:tcPr>
          <w:p>
            <w:r>
              <w:t>F0011_DEFAULTINT</w:t>
            </w:r>
          </w:p>
        </w:tc>
        <w:tc>
          <w:tcPr>
            <w:tcW w:w="2112" w:type="dxa"/>
          </w:tcPr>
          <w:p>
            <w:r>
              <w:t>F0011_DEFAULTFLOAT</w:t>
            </w:r>
          </w:p>
        </w:tc>
        <w:tc>
          <w:tcPr>
            <w:tcW w:w="2219" w:type="dxa"/>
          </w:tcPr>
          <w:p>
            <w:r>
              <w:t>F0011_DEFAULTSTRING</w:t>
            </w:r>
          </w:p>
        </w:tc>
      </w:tr>
      <w:tr>
        <w:tc>
          <w:tcPr>
            <w:tcW w:w="1879" w:type="dxa"/>
          </w:tcPr>
          <w:p/>
        </w:tc>
        <w:tc>
          <w:tcPr>
            <w:tcW w:w="2112" w:type="dxa"/>
          </w:tcPr>
          <w:p/>
        </w:tc>
        <w:tc>
          <w:tcPr>
            <w:tcW w:w="2219" w:type="dxa"/>
          </w:tcPr>
          <w:p/>
        </w:tc>
      </w:tr>
    </w:tbl>
    <w:p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274310" cy="1066461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1064629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  <w:b/>
        </w:rPr>
        <w:t>参数置库表规则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TB0021_TABLES</w:t>
      </w: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增加一行</w:t>
      </w: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sql文件</w:t>
      </w:r>
      <w:r>
        <w:rPr>
          <w:rFonts w:ascii="宋体" w:eastAsia="宋体" w:cs="宋体"/>
          <w:color w:val="000000"/>
          <w:kern w:val="0"/>
          <w:sz w:val="18"/>
          <w:szCs w:val="18"/>
        </w:rPr>
        <w:t>21tabs.sql</w:t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4992784" cy="20085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9496" cy="201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160732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/>
          <w:b/>
        </w:rPr>
        <w:t>参数置库列规则</w:t>
      </w:r>
      <w:r>
        <w:rPr>
          <w:rFonts w:ascii="宋体" w:eastAsia="宋体" w:cs="宋体"/>
          <w:color w:val="000000"/>
          <w:kern w:val="0"/>
          <w:sz w:val="18"/>
          <w:szCs w:val="18"/>
          <w:highlight w:val="white"/>
        </w:rPr>
        <w:t>TB0022_FIELDS</w:t>
      </w: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增加12行</w:t>
      </w:r>
    </w:p>
    <w:p>
      <w:pPr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  <w:highlight w:val="white"/>
        </w:rPr>
        <w:t>sql文件</w:t>
      </w:r>
      <w:r>
        <w:rPr>
          <w:rFonts w:ascii="宋体" w:eastAsia="宋体" w:cs="宋体"/>
          <w:color w:val="000000"/>
          <w:kern w:val="0"/>
          <w:sz w:val="18"/>
          <w:szCs w:val="18"/>
        </w:rPr>
        <w:t>22col.sql</w:t>
      </w:r>
    </w:p>
    <w:p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274310" cy="1634792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1440668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274310" cy="1075617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181</Words>
  <Characters>1037</Characters>
  <Application>Microsoft Office Word</Application>
  <DocSecurity>0</DocSecurity>
  <Lines>8</Lines>
  <Paragraphs>2</Paragraphs>
  <ScaleCrop>false</ScaleCrop>
  <Company> 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28</cp:revision>
  <dcterms:created xsi:type="dcterms:W3CDTF">2020-09-15T01:17:00Z</dcterms:created>
  <dcterms:modified xsi:type="dcterms:W3CDTF">2020-11-26T11:18:00Z</dcterms:modified>
</cp:coreProperties>
</file>