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>
      <w:pPr>
        <w:spacing w:beforeLines="50" w:before="156" w:afterLines="50" w:after="156" w:line="480" w:lineRule="auto"/>
        <w:jc w:val="center"/>
        <w:rPr>
          <w:rFonts w:ascii="Bodoni MT" w:hAnsi="Bodoni MT"/>
          <w:b/>
          <w:bCs/>
          <w:sz w:val="44"/>
          <w:szCs w:val="44"/>
        </w:rPr>
      </w:pPr>
      <w:r>
        <w:rPr>
          <w:rFonts w:ascii="Bodoni MT" w:hAnsi="宋体" w:hint="eastAsia"/>
          <w:b/>
          <w:bCs/>
          <w:sz w:val="48"/>
          <w:szCs w:val="48"/>
        </w:rPr>
        <w:t>Q</w:t>
      </w:r>
      <w:r>
        <w:rPr>
          <w:rFonts w:ascii="Bodoni MT" w:hAnsi="宋体"/>
          <w:b/>
          <w:bCs/>
          <w:sz w:val="48"/>
          <w:szCs w:val="48"/>
        </w:rPr>
        <w:t>T-ISCS</w:t>
      </w:r>
      <w:r>
        <w:rPr>
          <w:rFonts w:ascii="Bodoni MT" w:hAnsi="宋体" w:hint="eastAsia"/>
          <w:b/>
          <w:bCs/>
          <w:sz w:val="48"/>
          <w:szCs w:val="48"/>
        </w:rPr>
        <w:t>系统时间表功能配置手册</w:t>
      </w:r>
    </w:p>
    <w:p>
      <w:pPr>
        <w:spacing w:line="360" w:lineRule="auto"/>
        <w:jc w:val="center"/>
        <w:rPr>
          <w:rFonts w:ascii="Bodoni MT" w:hAnsi="Bodoni MT"/>
          <w:sz w:val="24"/>
        </w:rPr>
      </w:pPr>
      <w:r>
        <w:rPr>
          <w:rFonts w:ascii="Bodoni MT" w:hAnsi="宋体" w:hint="eastAsia"/>
          <w:b/>
          <w:bCs/>
          <w:sz w:val="48"/>
          <w:szCs w:val="48"/>
        </w:rPr>
        <w:t>V0.1</w:t>
      </w:r>
    </w:p>
    <w:p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080"/>
        <w:gridCol w:w="1148"/>
        <w:gridCol w:w="4887"/>
      </w:tblGrid>
      <w:tr>
        <w:tc>
          <w:tcPr>
            <w:tcW w:w="118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Theme="majorHAnsi" w:eastAsia="宋体" w:hAnsiTheme="majorHAnsi" w:cstheme="majorBidi"/>
                <w:b/>
                <w:bCs/>
                <w:sz w:val="32"/>
                <w:szCs w:val="32"/>
              </w:rPr>
              <w:br w:type="page"/>
            </w:r>
            <w:r>
              <w:rPr>
                <w:rFonts w:ascii="微软雅黑" w:eastAsia="微软雅黑" w:hAnsi="微软雅黑" w:hint="eastAsia"/>
                <w:sz w:val="24"/>
              </w:rPr>
              <w:t>修订版本</w:t>
            </w:r>
          </w:p>
        </w:tc>
        <w:tc>
          <w:tcPr>
            <w:tcW w:w="108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作者</w:t>
            </w:r>
          </w:p>
        </w:tc>
        <w:tc>
          <w:tcPr>
            <w:tcW w:w="114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日期</w:t>
            </w:r>
          </w:p>
        </w:tc>
        <w:tc>
          <w:tcPr>
            <w:tcW w:w="4887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变更/备注</w:t>
            </w:r>
          </w:p>
        </w:tc>
      </w:tr>
      <w:tr>
        <w:tc>
          <w:tcPr>
            <w:tcW w:w="118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0.1</w:t>
            </w:r>
          </w:p>
        </w:tc>
        <w:tc>
          <w:tcPr>
            <w:tcW w:w="108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刘汉清</w:t>
            </w:r>
          </w:p>
        </w:tc>
        <w:tc>
          <w:tcPr>
            <w:tcW w:w="114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20200110</w:t>
            </w:r>
          </w:p>
        </w:tc>
        <w:tc>
          <w:tcPr>
            <w:tcW w:w="4887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初版创建</w:t>
            </w:r>
          </w:p>
        </w:tc>
      </w:tr>
      <w:tr>
        <w:tc>
          <w:tcPr>
            <w:tcW w:w="118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0.1</w:t>
            </w:r>
          </w:p>
        </w:tc>
        <w:tc>
          <w:tcPr>
            <w:tcW w:w="108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bookmarkStart w:id="0" w:name="OLE_LINK42"/>
            <w:bookmarkStart w:id="1" w:name="OLE_LINK43"/>
            <w:r>
              <w:rPr>
                <w:rFonts w:ascii="微软雅黑" w:eastAsia="微软雅黑" w:hAnsi="微软雅黑" w:hint="eastAsia"/>
                <w:sz w:val="18"/>
                <w:szCs w:val="18"/>
              </w:rPr>
              <w:t>史纪伟</w:t>
            </w:r>
            <w:bookmarkEnd w:id="0"/>
            <w:bookmarkEnd w:id="1"/>
          </w:p>
        </w:tc>
        <w:tc>
          <w:tcPr>
            <w:tcW w:w="114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bookmarkStart w:id="2" w:name="OLE_LINK44"/>
            <w:bookmarkStart w:id="3" w:name="OLE_LINK45"/>
            <w:bookmarkStart w:id="4" w:name="OLE_LINK46"/>
            <w:r>
              <w:rPr>
                <w:rFonts w:ascii="微软雅黑" w:eastAsia="微软雅黑" w:hAnsi="微软雅黑"/>
                <w:sz w:val="18"/>
                <w:szCs w:val="18"/>
              </w:rPr>
              <w:t>20200721</w:t>
            </w:r>
            <w:bookmarkEnd w:id="2"/>
            <w:bookmarkEnd w:id="3"/>
            <w:bookmarkEnd w:id="4"/>
          </w:p>
        </w:tc>
        <w:tc>
          <w:tcPr>
            <w:tcW w:w="4887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增加PA、CCTV控制，此版本号由于疏忽未作修改</w:t>
            </w:r>
          </w:p>
        </w:tc>
      </w:tr>
      <w:tr>
        <w:tc>
          <w:tcPr>
            <w:tcW w:w="118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0.2</w:t>
            </w:r>
          </w:p>
        </w:tc>
        <w:tc>
          <w:tcPr>
            <w:tcW w:w="108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史纪伟</w:t>
            </w:r>
          </w:p>
        </w:tc>
        <w:tc>
          <w:tcPr>
            <w:tcW w:w="114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20200825</w:t>
            </w:r>
          </w:p>
        </w:tc>
        <w:tc>
          <w:tcPr>
            <w:tcW w:w="4887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增加'通用命令'控制类型，用来PIS控制功能</w:t>
            </w:r>
          </w:p>
        </w:tc>
      </w:tr>
      <w:tr>
        <w:tc>
          <w:tcPr>
            <w:tcW w:w="118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0.3</w:t>
            </w:r>
          </w:p>
        </w:tc>
        <w:tc>
          <w:tcPr>
            <w:tcW w:w="108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史纪伟</w:t>
            </w:r>
          </w:p>
        </w:tc>
        <w:tc>
          <w:tcPr>
            <w:tcW w:w="114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20200914</w:t>
            </w:r>
          </w:p>
        </w:tc>
        <w:tc>
          <w:tcPr>
            <w:tcW w:w="4887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增加一次性时间表类型</w:t>
            </w:r>
          </w:p>
        </w:tc>
      </w:tr>
      <w:tr>
        <w:tc>
          <w:tcPr>
            <w:tcW w:w="1181" w:type="dxa"/>
            <w:shd w:val="clear" w:color="auto" w:fill="auto"/>
          </w:tcPr>
          <w:p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87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>
        <w:tc>
          <w:tcPr>
            <w:tcW w:w="1181" w:type="dxa"/>
            <w:shd w:val="clear" w:color="auto" w:fill="auto"/>
          </w:tcPr>
          <w:p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87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>
        <w:tc>
          <w:tcPr>
            <w:tcW w:w="1181" w:type="dxa"/>
            <w:shd w:val="clear" w:color="auto" w:fill="auto"/>
          </w:tcPr>
          <w:p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87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>
      <w:pPr>
        <w:widowControl/>
        <w:spacing w:line="480" w:lineRule="auto"/>
        <w:jc w:val="center"/>
        <w:rPr>
          <w:sz w:val="28"/>
          <w:szCs w:val="28"/>
        </w:rPr>
      </w:pPr>
      <w:r>
        <w:rPr>
          <w:rFonts w:asciiTheme="majorHAnsi" w:eastAsia="宋体" w:hAnsiTheme="majorHAnsi" w:cstheme="majorBidi"/>
          <w:b/>
          <w:bCs/>
          <w:sz w:val="32"/>
          <w:szCs w:val="32"/>
        </w:rPr>
        <w:br w:type="page"/>
      </w:r>
      <w:bookmarkStart w:id="5" w:name="_Toc29554390"/>
      <w:r>
        <w:rPr>
          <w:sz w:val="28"/>
          <w:szCs w:val="28"/>
        </w:rPr>
        <w:lastRenderedPageBreak/>
        <w:t>QT-ISCS</w:t>
      </w:r>
      <w:r>
        <w:rPr>
          <w:rFonts w:hint="eastAsia"/>
          <w:sz w:val="28"/>
          <w:szCs w:val="28"/>
        </w:rPr>
        <w:t>系统时间表</w:t>
      </w:r>
      <w:bookmarkEnd w:id="5"/>
      <w:r>
        <w:rPr>
          <w:rFonts w:hint="eastAsia"/>
          <w:sz w:val="28"/>
          <w:szCs w:val="28"/>
        </w:rPr>
        <w:t>功能配置</w:t>
      </w:r>
    </w:p>
    <w:p>
      <w:pPr>
        <w:widowControl/>
        <w:spacing w:line="360" w:lineRule="auto"/>
        <w:jc w:val="left"/>
        <w:rPr>
          <w:b/>
          <w:bCs/>
        </w:rPr>
      </w:pPr>
      <w:r>
        <w:rPr>
          <w:rFonts w:hint="eastAsia"/>
          <w:b/>
          <w:bCs/>
        </w:rPr>
        <w:t>一、概述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bCs/>
          <w:sz w:val="24"/>
          <w:szCs w:val="24"/>
        </w:rPr>
        <w:t>调试功能：</w:t>
      </w:r>
      <w:r>
        <w:rPr>
          <w:sz w:val="24"/>
          <w:szCs w:val="24"/>
        </w:rPr>
        <w:t>DO</w:t>
      </w:r>
      <w:r>
        <w:rPr>
          <w:sz w:val="24"/>
          <w:szCs w:val="24"/>
        </w:rPr>
        <w:t>、</w:t>
      </w:r>
      <w:r>
        <w:rPr>
          <w:sz w:val="24"/>
          <w:szCs w:val="24"/>
        </w:rPr>
        <w:t>AO</w:t>
      </w:r>
      <w:r>
        <w:rPr>
          <w:rFonts w:hint="eastAsia"/>
          <w:sz w:val="24"/>
          <w:szCs w:val="24"/>
        </w:rPr>
        <w:t>和序控</w:t>
      </w:r>
      <w:r>
        <w:rPr>
          <w:sz w:val="24"/>
          <w:szCs w:val="24"/>
        </w:rPr>
        <w:t>定时自动控制；</w:t>
      </w:r>
    </w:p>
    <w:p>
      <w:pPr>
        <w:spacing w:line="360" w:lineRule="auto"/>
        <w:jc w:val="left"/>
        <w:rPr>
          <w:rFonts w:hint="eastAsia"/>
          <w:sz w:val="24"/>
          <w:szCs w:val="24"/>
        </w:rPr>
      </w:pPr>
      <w:r>
        <w:rPr>
          <w:bCs/>
          <w:sz w:val="24"/>
          <w:szCs w:val="24"/>
        </w:rPr>
        <w:t>需配置的表：</w:t>
      </w:r>
      <w:r>
        <w:rPr>
          <w:sz w:val="24"/>
          <w:szCs w:val="24"/>
        </w:rPr>
        <w:t>TB4030_SCHEDULE</w:t>
      </w:r>
      <w:r>
        <w:rPr>
          <w:sz w:val="24"/>
          <w:szCs w:val="24"/>
        </w:rPr>
        <w:t>时间表、</w:t>
      </w:r>
      <w:r>
        <w:rPr>
          <w:sz w:val="24"/>
          <w:szCs w:val="24"/>
        </w:rPr>
        <w:t>TB4031_INTERVAL</w:t>
      </w:r>
      <w:r>
        <w:rPr>
          <w:sz w:val="24"/>
          <w:szCs w:val="24"/>
        </w:rPr>
        <w:t>时段表、</w:t>
      </w:r>
      <w:r>
        <w:rPr>
          <w:sz w:val="24"/>
          <w:szCs w:val="24"/>
        </w:rPr>
        <w:t>TB4029_REACTION</w:t>
      </w:r>
      <w:r>
        <w:rPr>
          <w:sz w:val="24"/>
          <w:szCs w:val="24"/>
        </w:rPr>
        <w:t>联动程序表、</w:t>
      </w:r>
      <w:r>
        <w:rPr>
          <w:sz w:val="24"/>
          <w:szCs w:val="24"/>
        </w:rPr>
        <w:t>TB4035_REACTIONSTEP</w:t>
      </w:r>
      <w:r>
        <w:rPr>
          <w:sz w:val="24"/>
          <w:szCs w:val="24"/>
        </w:rPr>
        <w:t>联动步骤表；</w:t>
      </w:r>
    </w:p>
    <w:p>
      <w:pPr>
        <w:spacing w:line="360" w:lineRule="auto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需要启动联动模式服务器进程：</w:t>
      </w:r>
      <w:r>
        <w:rPr>
          <w:rFonts w:hint="eastAsia"/>
          <w:sz w:val="24"/>
          <w:szCs w:val="24"/>
        </w:rPr>
        <w:t>em_mcs.exe</w:t>
      </w:r>
      <w:r>
        <w:rPr>
          <w:rFonts w:hint="eastAsia"/>
          <w:sz w:val="24"/>
          <w:szCs w:val="24"/>
        </w:rPr>
        <w:t>；</w:t>
      </w:r>
    </w:p>
    <w:p>
      <w:pPr>
        <w:spacing w:line="360" w:lineRule="auto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通用命令的控制参数，</w:t>
      </w:r>
      <w:r>
        <w:rPr>
          <w:rFonts w:hint="eastAsia"/>
          <w:sz w:val="24"/>
          <w:szCs w:val="24"/>
        </w:rPr>
        <w:t>json</w:t>
      </w:r>
      <w:r>
        <w:rPr>
          <w:rFonts w:hint="eastAsia"/>
          <w:sz w:val="24"/>
          <w:szCs w:val="24"/>
        </w:rPr>
        <w:t>数据包未加密时最长</w:t>
      </w:r>
      <w:r>
        <w:rPr>
          <w:rFonts w:hint="eastAsia"/>
          <w:sz w:val="24"/>
          <w:szCs w:val="24"/>
        </w:rPr>
        <w:t>511</w:t>
      </w:r>
      <w:r>
        <w:rPr>
          <w:rFonts w:hint="eastAsia"/>
          <w:sz w:val="24"/>
          <w:szCs w:val="24"/>
        </w:rPr>
        <w:t>字节；</w:t>
      </w:r>
    </w:p>
    <w:p>
      <w:pPr>
        <w:spacing w:line="360" w:lineRule="auto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PA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CCTV</w:t>
      </w:r>
      <w:r>
        <w:rPr>
          <w:rFonts w:hint="eastAsia"/>
          <w:sz w:val="24"/>
          <w:szCs w:val="24"/>
        </w:rPr>
        <w:t>、通用命令、</w:t>
      </w:r>
      <w:r>
        <w:rPr>
          <w:rFonts w:hint="eastAsia"/>
          <w:sz w:val="24"/>
          <w:szCs w:val="24"/>
        </w:rPr>
        <w:t>单点离散控制、单点模拟量控制、序控</w:t>
      </w:r>
      <w:r>
        <w:rPr>
          <w:rFonts w:hint="eastAsia"/>
          <w:sz w:val="24"/>
          <w:szCs w:val="24"/>
        </w:rPr>
        <w:t>下发后可以在</w:t>
      </w:r>
      <w:r>
        <w:rPr>
          <w:rFonts w:hint="eastAsia"/>
          <w:sz w:val="24"/>
          <w:szCs w:val="24"/>
        </w:rPr>
        <w:t>ehview</w:t>
      </w:r>
      <w:r>
        <w:rPr>
          <w:rFonts w:hint="eastAsia"/>
          <w:sz w:val="24"/>
          <w:szCs w:val="24"/>
        </w:rPr>
        <w:t>的‘</w:t>
      </w:r>
      <w:r>
        <w:rPr>
          <w:rFonts w:hint="eastAsia"/>
          <w:sz w:val="24"/>
          <w:szCs w:val="24"/>
        </w:rPr>
        <w:t>SCADA</w:t>
      </w:r>
      <w:r>
        <w:rPr>
          <w:rFonts w:hint="eastAsia"/>
          <w:sz w:val="24"/>
          <w:szCs w:val="24"/>
        </w:rPr>
        <w:t>’下的控制服务中查看</w:t>
      </w:r>
      <w:r>
        <w:rPr>
          <w:rFonts w:hint="eastAsia"/>
          <w:sz w:val="24"/>
          <w:szCs w:val="24"/>
        </w:rPr>
        <w:t>log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PA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CCTV</w:t>
      </w:r>
      <w:r>
        <w:rPr>
          <w:rFonts w:hint="eastAsia"/>
          <w:sz w:val="24"/>
          <w:szCs w:val="24"/>
        </w:rPr>
        <w:t>、通用命令</w:t>
      </w:r>
      <w:r>
        <w:rPr>
          <w:rFonts w:hint="eastAsia"/>
          <w:sz w:val="24"/>
          <w:szCs w:val="24"/>
        </w:rPr>
        <w:t>参数错误会在</w:t>
      </w:r>
      <w:r>
        <w:rPr>
          <w:rFonts w:hint="eastAsia"/>
          <w:sz w:val="24"/>
          <w:szCs w:val="24"/>
        </w:rPr>
        <w:t>‘</w:t>
      </w:r>
      <w:r>
        <w:rPr>
          <w:rFonts w:hint="eastAsia"/>
          <w:sz w:val="24"/>
          <w:szCs w:val="24"/>
        </w:rPr>
        <w:t>SCADA</w:t>
      </w:r>
      <w:r>
        <w:rPr>
          <w:rFonts w:hint="eastAsia"/>
          <w:sz w:val="24"/>
          <w:szCs w:val="24"/>
        </w:rPr>
        <w:t>’下的</w:t>
      </w:r>
      <w:r>
        <w:rPr>
          <w:rFonts w:hint="eastAsia"/>
          <w:sz w:val="24"/>
          <w:szCs w:val="24"/>
        </w:rPr>
        <w:t>联动模式处理下打印</w:t>
      </w:r>
      <w:r>
        <w:rPr>
          <w:rFonts w:hint="eastAsia"/>
          <w:sz w:val="24"/>
          <w:szCs w:val="24"/>
        </w:rPr>
        <w:t>log</w:t>
      </w:r>
      <w:r>
        <w:rPr>
          <w:rFonts w:hint="eastAsia"/>
          <w:sz w:val="24"/>
          <w:szCs w:val="24"/>
        </w:rPr>
        <w:t>；</w:t>
      </w:r>
    </w:p>
    <w:p>
      <w:pPr>
        <w:spacing w:line="360" w:lineRule="auto"/>
        <w:ind w:left="1200" w:hangingChars="500" w:hanging="1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如果修改过系统时间，</w:t>
      </w:r>
      <w:r>
        <w:rPr>
          <w:rFonts w:hint="eastAsia"/>
          <w:sz w:val="24"/>
          <w:szCs w:val="24"/>
        </w:rPr>
        <w:t>em_mcs</w:t>
      </w:r>
      <w:r>
        <w:rPr>
          <w:rFonts w:hint="eastAsia"/>
          <w:sz w:val="24"/>
          <w:szCs w:val="24"/>
        </w:rPr>
        <w:t>在新时间执行过时间表后，系统时间恢复原状应</w:t>
      </w:r>
    </w:p>
    <w:p>
      <w:pPr>
        <w:spacing w:line="360" w:lineRule="auto"/>
        <w:ind w:left="1200" w:hangingChars="500" w:hanging="1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需要关闭</w:t>
      </w:r>
      <w:r>
        <w:rPr>
          <w:rFonts w:hint="eastAsia"/>
          <w:sz w:val="24"/>
          <w:szCs w:val="24"/>
        </w:rPr>
        <w:t>QT-ISCS</w:t>
      </w:r>
      <w:r>
        <w:rPr>
          <w:rFonts w:hint="eastAsia"/>
          <w:sz w:val="24"/>
          <w:szCs w:val="24"/>
        </w:rPr>
        <w:t>所有进程后重启；</w:t>
      </w:r>
      <w:bookmarkStart w:id="6" w:name="_GoBack"/>
      <w:bookmarkEnd w:id="6"/>
    </w:p>
    <w:p>
      <w:pPr>
        <w:spacing w:line="360" w:lineRule="auto"/>
        <w:ind w:left="1205" w:hangingChars="500" w:hanging="1205"/>
        <w:jc w:val="left"/>
        <w:rPr>
          <w:rFonts w:hint="eastAsia"/>
          <w:b/>
          <w:sz w:val="24"/>
          <w:szCs w:val="24"/>
        </w:rPr>
      </w:pPr>
    </w:p>
    <w:p>
      <w:pPr>
        <w:spacing w:line="360" w:lineRule="auto"/>
        <w:ind w:left="1205" w:hangingChars="500" w:hanging="1205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二、配置</w:t>
      </w:r>
    </w:p>
    <w:p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配置时间表：</w:t>
      </w:r>
    </w:p>
    <w:p>
      <w:pPr>
        <w:spacing w:line="360" w:lineRule="auto"/>
        <w:ind w:firstLineChars="236" w:firstLine="56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时间表编号：从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开始按序列填入；</w:t>
      </w:r>
      <w:r>
        <w:rPr>
          <w:rFonts w:hint="eastAsia"/>
          <w:b/>
          <w:sz w:val="24"/>
          <w:szCs w:val="24"/>
        </w:rPr>
        <w:t xml:space="preserve"> </w:t>
      </w:r>
    </w:p>
    <w:p>
      <w:pPr>
        <w:spacing w:line="360" w:lineRule="auto"/>
        <w:ind w:left="1205" w:hangingChars="500" w:hanging="1205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时间表描述：用中文字定义容易辨别的时间段；</w:t>
      </w:r>
    </w:p>
    <w:p>
      <w:pPr>
        <w:spacing w:line="360" w:lineRule="auto"/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时间表分类：内的含每周、每月、每天、一次性（只执行有效期内第一天内遇到的时刻，第二天不再执行）；</w:t>
      </w:r>
    </w:p>
    <w:p>
      <w:pPr>
        <w:spacing w:line="360" w:lineRule="auto"/>
        <w:ind w:left="16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应用掩码：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为禁止，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为激活。若下拉选项为空，则到“系统参数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>参数置库列规则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>时间表”下的</w:t>
      </w:r>
      <w:r>
        <w:rPr>
          <w:rFonts w:hint="eastAsia"/>
          <w:sz w:val="24"/>
          <w:szCs w:val="24"/>
        </w:rPr>
        <w:t>F4030_</w:t>
      </w:r>
      <w:r>
        <w:rPr>
          <w:sz w:val="24"/>
          <w:szCs w:val="24"/>
        </w:rPr>
        <w:t>APPMASK</w:t>
      </w:r>
      <w:r>
        <w:rPr>
          <w:rFonts w:hint="eastAsia"/>
          <w:sz w:val="24"/>
          <w:szCs w:val="24"/>
        </w:rPr>
        <w:t>的“编辑方式”改为“文本编辑”；</w:t>
      </w:r>
    </w:p>
    <w:p>
      <w:pPr>
        <w:spacing w:line="360" w:lineRule="auto"/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激活日期：可选择项有</w:t>
      </w:r>
      <w:r>
        <w:rPr>
          <w:rFonts w:hint="eastAsia"/>
          <w:sz w:val="24"/>
          <w:szCs w:val="24"/>
        </w:rPr>
        <w:t>1-31</w:t>
      </w:r>
      <w:r>
        <w:rPr>
          <w:rFonts w:hint="eastAsia"/>
          <w:sz w:val="24"/>
          <w:szCs w:val="24"/>
        </w:rPr>
        <w:t>，若时间表分类选择每周，则选择</w:t>
      </w:r>
      <w:r>
        <w:rPr>
          <w:rFonts w:hint="eastAsia"/>
          <w:sz w:val="24"/>
          <w:szCs w:val="24"/>
        </w:rPr>
        <w:t>1-7</w:t>
      </w:r>
      <w:r>
        <w:rPr>
          <w:rFonts w:hint="eastAsia"/>
          <w:sz w:val="24"/>
          <w:szCs w:val="24"/>
        </w:rPr>
        <w:t>有效。若时间表分类选择每月，则选择</w:t>
      </w:r>
      <w:r>
        <w:rPr>
          <w:rFonts w:hint="eastAsia"/>
          <w:sz w:val="24"/>
          <w:szCs w:val="24"/>
        </w:rPr>
        <w:t>1-31</w:t>
      </w:r>
      <w:r>
        <w:rPr>
          <w:rFonts w:hint="eastAsia"/>
          <w:sz w:val="24"/>
          <w:szCs w:val="24"/>
        </w:rPr>
        <w:t>有效。若时间表分类选择每天或一次性，则可不选，选择也无效；</w:t>
      </w:r>
    </w:p>
    <w:p>
      <w:pPr>
        <w:spacing w:line="360" w:lineRule="auto"/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生效日：定义的时间控制生效的时间；</w:t>
      </w:r>
    </w:p>
    <w:p>
      <w:pPr>
        <w:spacing w:line="360" w:lineRule="auto"/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终止日：</w:t>
      </w:r>
      <w:r>
        <w:rPr>
          <w:rFonts w:hint="eastAsia"/>
          <w:sz w:val="24"/>
          <w:szCs w:val="24"/>
        </w:rPr>
        <w:t>定义的时间控制终止的时间，选择的时间必须是生效日以后的时间；有效时间不包括终止日</w:t>
      </w:r>
    </w:p>
    <w:p>
      <w:pPr>
        <w:spacing w:line="360" w:lineRule="auto"/>
        <w:ind w:left="1050" w:hangingChars="500" w:hanging="1050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346737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配置时段表：</w:t>
      </w:r>
    </w:p>
    <w:p>
      <w:pPr>
        <w:spacing w:line="360" w:lineRule="auto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组：下拉选择对应的车站组；</w:t>
      </w:r>
    </w:p>
    <w:p>
      <w:pPr>
        <w:spacing w:line="360" w:lineRule="auto"/>
        <w:ind w:left="3360" w:hangingChars="1400" w:hanging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时间表：下拉选择“时间表”内“时间表描述”一列的内容；</w:t>
      </w:r>
    </w:p>
    <w:p>
      <w:pPr>
        <w:spacing w:line="360" w:lineRule="auto"/>
        <w:ind w:left="3360" w:hangingChars="1400" w:hanging="3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时段序号：</w:t>
      </w:r>
      <w:r>
        <w:rPr>
          <w:rFonts w:hint="eastAsia"/>
          <w:sz w:val="24"/>
          <w:szCs w:val="24"/>
        </w:rPr>
        <w:t>“时间表”一列每一种都是从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开始；</w:t>
      </w:r>
    </w:p>
    <w:p>
      <w:pPr>
        <w:spacing w:line="360" w:lineRule="auto"/>
        <w:ind w:left="2940" w:hangingChars="1400" w:hanging="2940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825942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5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时段开始时刻：填入要求动作的具体时间点，时间只精确到分钟，</w:t>
      </w: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小时制；</w:t>
      </w:r>
    </w:p>
    <w:p>
      <w:pPr>
        <w:spacing w:line="360" w:lineRule="auto"/>
        <w:ind w:leftChars="-1" w:left="1275" w:hangingChars="532" w:hanging="127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联动代码：填入与“联动程序表”内的“联动代码”列内的一致，并且车站要一致；</w:t>
      </w:r>
    </w:p>
    <w:p>
      <w:pPr>
        <w:spacing w:line="360" w:lineRule="auto"/>
        <w:ind w:leftChars="-1" w:left="1115" w:hangingChars="532" w:hanging="1117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288642" cy="956685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92855" cy="95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2003" cy="940828"/>
            <wp:effectExtent l="0" t="0" r="508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8064" cy="94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60" w:hangingChars="1400" w:hanging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是否有效：选择“是”，则有效，选择“否”，则无效；</w:t>
      </w:r>
    </w:p>
    <w:p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配置联动程序表：</w:t>
      </w:r>
    </w:p>
    <w:p>
      <w:pPr>
        <w:spacing w:line="360" w:lineRule="auto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组：选择和“时段表”内“组”列一致的车站；</w:t>
      </w:r>
    </w:p>
    <w:p>
      <w:pPr>
        <w:spacing w:line="360" w:lineRule="auto"/>
        <w:ind w:left="4080" w:hangingChars="1700" w:hanging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联动代码：这个自定义命名，命名为好辨识的名称；</w:t>
      </w:r>
    </w:p>
    <w:p>
      <w:pPr>
        <w:spacing w:line="360" w:lineRule="auto"/>
        <w:ind w:leftChars="-1" w:left="1198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联动描述：定义成好辨识的名称，以便在“联动步骤表”中“联动代码”列下拉选择容易辨别；</w:t>
      </w:r>
    </w:p>
    <w:p>
      <w:pPr>
        <w:spacing w:line="360" w:lineRule="auto"/>
        <w:ind w:left="4080" w:hangingChars="1700" w:hanging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权限区域：选择要动作的设备相对应的区域，在时间表功能中无效；</w:t>
      </w:r>
    </w:p>
    <w:p>
      <w:pPr>
        <w:spacing w:line="360" w:lineRule="auto"/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联动方式：共有自动、半自动、手动三种方式，在时间表功能中无具体作用；</w:t>
      </w:r>
    </w:p>
    <w:p>
      <w:pPr>
        <w:spacing w:line="360" w:lineRule="auto"/>
        <w:ind w:left="4080" w:hangingChars="1700" w:hanging="4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优先级：动作的优先级，有高、中、低</w:t>
      </w:r>
      <w:r>
        <w:rPr>
          <w:rFonts w:hint="eastAsia"/>
          <w:sz w:val="24"/>
          <w:szCs w:val="24"/>
        </w:rPr>
        <w:t>，在时间表功能中无具体作用</w:t>
      </w:r>
      <w:r>
        <w:rPr>
          <w:sz w:val="24"/>
          <w:szCs w:val="24"/>
        </w:rPr>
        <w:t>；</w:t>
      </w:r>
    </w:p>
    <w:p>
      <w:pPr>
        <w:spacing w:line="360" w:lineRule="auto"/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是否禁止：选择“是”则禁止使用，选择“否”则可以使用，在时间表功能中无具体作用；</w:t>
      </w:r>
    </w:p>
    <w:p>
      <w:pPr>
        <w:spacing w:line="360" w:lineRule="auto"/>
        <w:ind w:left="4080" w:hangingChars="1700" w:hanging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触发类型：在时间表功能中无具体作用；</w:t>
      </w:r>
    </w:p>
    <w:p>
      <w:pPr>
        <w:spacing w:line="360" w:lineRule="auto"/>
        <w:ind w:left="4080" w:hangingChars="1700" w:hanging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触发器</w:t>
      </w:r>
      <w:r>
        <w:rPr>
          <w:rFonts w:hint="eastAsia"/>
          <w:sz w:val="24"/>
          <w:szCs w:val="24"/>
        </w:rPr>
        <w:t>1-</w:t>
      </w:r>
      <w:r>
        <w:rPr>
          <w:sz w:val="24"/>
          <w:szCs w:val="24"/>
        </w:rPr>
        <w:t>5</w:t>
      </w:r>
      <w:r>
        <w:rPr>
          <w:sz w:val="24"/>
          <w:szCs w:val="24"/>
        </w:rPr>
        <w:t>：在时间控制功能中该列为空；</w:t>
      </w:r>
    </w:p>
    <w:p>
      <w:pPr>
        <w:spacing w:line="360" w:lineRule="auto"/>
        <w:ind w:left="4080" w:hangingChars="1700" w:hanging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highlight w:val="yellow"/>
        </w:rPr>
        <w:t>对于时间表功能，只需要联动代码和其描述，其它参数不使用。</w:t>
      </w:r>
    </w:p>
    <w:p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配置联动步骤表：</w:t>
      </w:r>
    </w:p>
    <w:p>
      <w:pPr>
        <w:spacing w:line="360" w:lineRule="auto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联动代码：下拉选择列，选择的内容是“联动程序表”中的联动描述；</w:t>
      </w:r>
    </w:p>
    <w:p>
      <w:pPr>
        <w:spacing w:line="360" w:lineRule="auto"/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sz w:val="24"/>
          <w:szCs w:val="24"/>
        </w:rPr>
        <w:t>步骤序号：同一个联动代码内从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开始的序列；</w:t>
      </w:r>
    </w:p>
    <w:p>
      <w:pPr>
        <w:spacing w:line="360" w:lineRule="auto"/>
        <w:ind w:left="1050" w:hangingChars="500" w:hanging="1050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786263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Chars="300" w:left="111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步骤类型：下拉选择有：单点离散控制、单点模拟量控制、</w:t>
      </w:r>
      <w:r>
        <w:rPr>
          <w:rFonts w:hint="eastAsia"/>
          <w:sz w:val="24"/>
          <w:szCs w:val="24"/>
        </w:rPr>
        <w:t>CCTV</w:t>
      </w:r>
      <w:r>
        <w:rPr>
          <w:rFonts w:hint="eastAsia"/>
          <w:sz w:val="24"/>
          <w:szCs w:val="24"/>
        </w:rPr>
        <w:t>图像切换、</w:t>
      </w:r>
      <w:r>
        <w:rPr>
          <w:rFonts w:hint="eastAsia"/>
          <w:sz w:val="24"/>
          <w:szCs w:val="24"/>
        </w:rPr>
        <w:t>CCTV</w:t>
      </w:r>
      <w:r>
        <w:rPr>
          <w:rFonts w:hint="eastAsia"/>
          <w:sz w:val="24"/>
          <w:szCs w:val="24"/>
        </w:rPr>
        <w:t>镜头控制、</w:t>
      </w:r>
      <w:r>
        <w:rPr>
          <w:rFonts w:hint="eastAsia"/>
          <w:sz w:val="24"/>
          <w:szCs w:val="24"/>
        </w:rPr>
        <w:t>PA</w:t>
      </w:r>
      <w:r>
        <w:rPr>
          <w:rFonts w:hint="eastAsia"/>
          <w:sz w:val="24"/>
          <w:szCs w:val="24"/>
        </w:rPr>
        <w:t>控制、</w:t>
      </w:r>
      <w:r>
        <w:rPr>
          <w:rFonts w:hint="eastAsia"/>
          <w:sz w:val="24"/>
          <w:szCs w:val="24"/>
        </w:rPr>
        <w:t>PIDS</w:t>
      </w:r>
      <w:r>
        <w:rPr>
          <w:rFonts w:hint="eastAsia"/>
          <w:sz w:val="24"/>
          <w:szCs w:val="24"/>
        </w:rPr>
        <w:t>控制、序控、脚本执行、文本提示；</w:t>
      </w:r>
    </w:p>
    <w:p>
      <w:pPr>
        <w:spacing w:line="360" w:lineRule="auto"/>
        <w:ind w:leftChars="300" w:left="3990" w:hangingChars="1400" w:hanging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描述：定义成好辨识的名称；</w:t>
      </w:r>
    </w:p>
    <w:p>
      <w:pPr>
        <w:spacing w:line="360" w:lineRule="auto"/>
        <w:ind w:firstLineChars="295" w:firstLine="708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kern w:val="0"/>
          <w:sz w:val="24"/>
        </w:rPr>
        <w:t>控制对象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kern w:val="0"/>
          <w:sz w:val="24"/>
        </w:rPr>
        <w:t>控制的对象，详见下表</w:t>
      </w:r>
      <w:r>
        <w:rPr>
          <w:rFonts w:ascii="宋体" w:hAnsi="宋体" w:hint="eastAsia"/>
          <w:sz w:val="24"/>
        </w:rPr>
        <w:t>。</w:t>
      </w:r>
    </w:p>
    <w:p>
      <w:pPr>
        <w:spacing w:line="360" w:lineRule="auto"/>
        <w:ind w:firstLineChars="300" w:firstLine="7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kern w:val="0"/>
          <w:sz w:val="24"/>
        </w:rPr>
        <w:t>控制值1--5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kern w:val="0"/>
          <w:sz w:val="24"/>
        </w:rPr>
        <w:t>控制值，详见下表</w:t>
      </w:r>
      <w:r>
        <w:rPr>
          <w:rFonts w:ascii="宋体" w:hAnsi="宋体" w:hint="eastAsia"/>
          <w:sz w:val="24"/>
        </w:rPr>
        <w:t>。</w:t>
      </w:r>
    </w:p>
    <w:p>
      <w:pPr>
        <w:ind w:left="4080" w:hangingChars="1700" w:hanging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当前版本中只有离散控制</w:t>
      </w:r>
      <w:r>
        <w:rPr>
          <w:rFonts w:asciiTheme="minorEastAsia" w:hAnsiTheme="minorEastAsia" w:hint="eastAsia"/>
          <w:sz w:val="24"/>
          <w:szCs w:val="24"/>
        </w:rPr>
        <w:t>(DO)</w:t>
      </w:r>
      <w:r>
        <w:rPr>
          <w:rFonts w:hint="eastAsia"/>
          <w:sz w:val="24"/>
          <w:szCs w:val="24"/>
        </w:rPr>
        <w:t>、模拟量控制</w:t>
      </w:r>
      <w:r>
        <w:rPr>
          <w:rFonts w:hint="eastAsia"/>
          <w:sz w:val="24"/>
          <w:szCs w:val="24"/>
        </w:rPr>
        <w:t>(AO)</w:t>
      </w:r>
      <w:r>
        <w:rPr>
          <w:rFonts w:hint="eastAsia"/>
          <w:sz w:val="24"/>
          <w:szCs w:val="24"/>
        </w:rPr>
        <w:t>、序控功能、</w:t>
      </w:r>
      <w:r>
        <w:rPr>
          <w:rFonts w:hint="eastAsia"/>
          <w:sz w:val="24"/>
          <w:szCs w:val="24"/>
        </w:rPr>
        <w:t>CCTV</w:t>
      </w:r>
      <w:r>
        <w:rPr>
          <w:rFonts w:hint="eastAsia"/>
          <w:sz w:val="24"/>
          <w:szCs w:val="24"/>
        </w:rPr>
        <w:t>图像切换、</w:t>
      </w:r>
    </w:p>
    <w:p>
      <w:pPr>
        <w:ind w:left="4080" w:hangingChars="1700" w:hanging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PA</w:t>
      </w:r>
      <w:r>
        <w:rPr>
          <w:rFonts w:hint="eastAsia"/>
          <w:sz w:val="24"/>
          <w:szCs w:val="24"/>
        </w:rPr>
        <w:t>广播和通用命令（可以控制</w:t>
      </w:r>
      <w:r>
        <w:rPr>
          <w:rFonts w:hint="eastAsia"/>
          <w:sz w:val="24"/>
          <w:szCs w:val="24"/>
        </w:rPr>
        <w:t>PA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CCTV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PIS</w:t>
      </w:r>
      <w:r>
        <w:rPr>
          <w:rFonts w:hint="eastAsia"/>
          <w:sz w:val="24"/>
          <w:szCs w:val="24"/>
        </w:rPr>
        <w:t>）；</w:t>
      </w:r>
    </w:p>
    <w:p>
      <w:pPr>
        <w:ind w:left="4080" w:hangingChars="1700" w:hanging="4080"/>
        <w:jc w:val="left"/>
        <w:rPr>
          <w:sz w:val="24"/>
          <w:szCs w:val="24"/>
        </w:rPr>
      </w:pPr>
    </w:p>
    <w:tbl>
      <w:tblPr>
        <w:tblStyle w:val="a4"/>
        <w:tblW w:w="8842" w:type="dxa"/>
        <w:tblInd w:w="210" w:type="dxa"/>
        <w:tblLayout w:type="fixed"/>
        <w:tblLook w:val="01E0" w:firstRow="1" w:lastRow="1" w:firstColumn="1" w:lastColumn="1" w:noHBand="0" w:noVBand="0"/>
      </w:tblPr>
      <w:tblGrid>
        <w:gridCol w:w="1128"/>
        <w:gridCol w:w="1402"/>
        <w:gridCol w:w="1052"/>
        <w:gridCol w:w="1052"/>
        <w:gridCol w:w="1052"/>
        <w:gridCol w:w="1052"/>
        <w:gridCol w:w="1052"/>
        <w:gridCol w:w="1052"/>
      </w:tblGrid>
      <w:tr>
        <w:trPr>
          <w:trHeight w:val="294"/>
        </w:trPr>
        <w:tc>
          <w:tcPr>
            <w:tcW w:w="1128" w:type="dxa"/>
            <w:tcBorders>
              <w:bottom w:val="single" w:sz="4" w:space="0" w:color="auto"/>
            </w:tcBorders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</w:rPr>
              <w:t>控制类型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hint="eastAsia"/>
                <w:b/>
              </w:rPr>
              <w:t>控制对象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</w:rPr>
              <w:t>控制值1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</w:rPr>
              <w:t>控制值2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</w:rPr>
              <w:t>控制值3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</w:rPr>
              <w:t>控制值4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</w:rPr>
              <w:t>控制值5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>
            <w:pPr>
              <w:jc w:val="left"/>
              <w:rPr>
                <w:rFonts w:ascii="宋体" w:hAnsi="宋体"/>
                <w:b/>
                <w:highlight w:val="yellow"/>
              </w:rPr>
            </w:pPr>
            <w:r>
              <w:rPr>
                <w:rFonts w:ascii="宋体" w:hAnsi="宋体" w:hint="eastAsia"/>
                <w:b/>
                <w:highlight w:val="yellow"/>
              </w:rPr>
              <w:t>控制参数</w:t>
            </w:r>
          </w:p>
        </w:tc>
      </w:tr>
      <w:tr>
        <w:trPr>
          <w:trHeight w:val="604"/>
        </w:trPr>
        <w:tc>
          <w:tcPr>
            <w:tcW w:w="1128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镜头控制</w:t>
            </w:r>
            <w:bookmarkStart w:id="7" w:name="OLE_LINK52"/>
            <w:bookmarkStart w:id="8" w:name="OLE_LINK55"/>
            <w:bookmarkStart w:id="9" w:name="OLE_LINK56"/>
            <w:r>
              <w:rPr>
                <w:rFonts w:ascii="宋体" w:hAnsi="宋体" w:hint="eastAsia"/>
              </w:rPr>
              <w:t>(</w:t>
            </w:r>
            <w:r>
              <w:rPr>
                <w:rFonts w:ascii="宋体" w:hAnsi="宋体" w:hint="eastAsia"/>
                <w:highlight w:val="yellow"/>
              </w:rPr>
              <w:t>不支持</w:t>
            </w:r>
            <w:r>
              <w:rPr>
                <w:rFonts w:ascii="宋体" w:hAnsi="宋体" w:hint="eastAsia"/>
              </w:rPr>
              <w:t>)</w:t>
            </w:r>
            <w:bookmarkEnd w:id="7"/>
            <w:bookmarkEnd w:id="8"/>
            <w:bookmarkEnd w:id="9"/>
          </w:p>
        </w:tc>
        <w:tc>
          <w:tcPr>
            <w:tcW w:w="140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摄像机点代码</w:t>
            </w: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镜头控制方式</w:t>
            </w: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速率（或预置位）</w:t>
            </w: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</w:tcPr>
          <w:p>
            <w:pPr>
              <w:jc w:val="left"/>
              <w:rPr>
                <w:rFonts w:ascii="宋体" w:hAnsi="宋体"/>
                <w:highlight w:val="yellow"/>
              </w:rPr>
            </w:pPr>
          </w:p>
        </w:tc>
      </w:tr>
      <w:tr>
        <w:trPr>
          <w:trHeight w:val="595"/>
        </w:trPr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图像切换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摄像机点代码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>
            <w:pPr>
              <w:jc w:val="left"/>
              <w:rPr>
                <w:rFonts w:ascii="宋体" w:hAnsi="宋体"/>
                <w:highlight w:val="yellow"/>
              </w:rPr>
            </w:pPr>
            <w:r>
              <w:rPr>
                <w:rFonts w:ascii="宋体" w:hAnsi="宋体" w:hint="eastAsia"/>
                <w:highlight w:val="yellow"/>
              </w:rPr>
              <w:t>json参数,</w:t>
            </w:r>
          </w:p>
        </w:tc>
      </w:tr>
      <w:tr>
        <w:trPr>
          <w:trHeight w:val="294"/>
        </w:trPr>
        <w:tc>
          <w:tcPr>
            <w:tcW w:w="1128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单点离散控制</w:t>
            </w:r>
          </w:p>
        </w:tc>
        <w:tc>
          <w:tcPr>
            <w:tcW w:w="140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DO点代码</w:t>
            </w: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控制值</w:t>
            </w: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</w:tcPr>
          <w:p>
            <w:pPr>
              <w:jc w:val="left"/>
              <w:rPr>
                <w:rFonts w:ascii="宋体" w:hAnsi="宋体"/>
                <w:highlight w:val="yellow"/>
              </w:rPr>
            </w:pPr>
          </w:p>
        </w:tc>
      </w:tr>
      <w:tr>
        <w:trPr>
          <w:trHeight w:val="649"/>
        </w:trPr>
        <w:tc>
          <w:tcPr>
            <w:tcW w:w="1128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单点模拟量控制</w:t>
            </w:r>
          </w:p>
        </w:tc>
        <w:tc>
          <w:tcPr>
            <w:tcW w:w="140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AO点代码</w:t>
            </w: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调节值</w:t>
            </w: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</w:tcPr>
          <w:p>
            <w:pPr>
              <w:jc w:val="left"/>
              <w:rPr>
                <w:rFonts w:ascii="宋体" w:hAnsi="宋体"/>
                <w:highlight w:val="yellow"/>
              </w:rPr>
            </w:pPr>
          </w:p>
        </w:tc>
      </w:tr>
      <w:tr>
        <w:trPr>
          <w:trHeight w:val="604"/>
        </w:trPr>
        <w:tc>
          <w:tcPr>
            <w:tcW w:w="112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PA控制</w:t>
            </w:r>
          </w:p>
        </w:tc>
        <w:tc>
          <w:tcPr>
            <w:tcW w:w="140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</w:tcPr>
          <w:p>
            <w:pPr>
              <w:jc w:val="left"/>
              <w:rPr>
                <w:rFonts w:ascii="宋体" w:hAnsi="宋体"/>
                <w:highlight w:val="yellow"/>
              </w:rPr>
            </w:pPr>
            <w:bookmarkStart w:id="10" w:name="OLE_LINK50"/>
            <w:bookmarkStart w:id="11" w:name="OLE_LINK51"/>
            <w:r>
              <w:rPr>
                <w:rFonts w:ascii="宋体" w:hAnsi="宋体" w:hint="eastAsia"/>
                <w:highlight w:val="yellow"/>
              </w:rPr>
              <w:t>json参数</w:t>
            </w:r>
            <w:bookmarkEnd w:id="10"/>
            <w:bookmarkEnd w:id="11"/>
          </w:p>
        </w:tc>
      </w:tr>
      <w:tr>
        <w:trPr>
          <w:trHeight w:val="595"/>
        </w:trPr>
        <w:tc>
          <w:tcPr>
            <w:tcW w:w="112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通用命令</w:t>
            </w:r>
          </w:p>
        </w:tc>
        <w:tc>
          <w:tcPr>
            <w:tcW w:w="140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PA时填1，PIS时填2，CCTV时填3</w:t>
            </w: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</w:tcPr>
          <w:p>
            <w:pPr>
              <w:jc w:val="left"/>
              <w:rPr>
                <w:rFonts w:ascii="宋体" w:hAnsi="宋体"/>
                <w:highlight w:val="yellow"/>
              </w:rPr>
            </w:pPr>
            <w:r>
              <w:rPr>
                <w:rFonts w:ascii="宋体" w:hAnsi="宋体" w:hint="eastAsia"/>
                <w:highlight w:val="yellow"/>
              </w:rPr>
              <w:t>json参数</w:t>
            </w:r>
          </w:p>
        </w:tc>
      </w:tr>
      <w:tr>
        <w:trPr>
          <w:trHeight w:val="294"/>
        </w:trPr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序控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序控组代码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>
            <w:pPr>
              <w:jc w:val="left"/>
              <w:rPr>
                <w:rFonts w:ascii="宋体" w:hAnsi="宋体"/>
                <w:highlight w:val="yellow"/>
              </w:rPr>
            </w:pPr>
          </w:p>
        </w:tc>
      </w:tr>
      <w:tr>
        <w:trPr>
          <w:trHeight w:val="301"/>
        </w:trPr>
        <w:tc>
          <w:tcPr>
            <w:tcW w:w="1128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文本提示(</w:t>
            </w:r>
            <w:r>
              <w:rPr>
                <w:rFonts w:ascii="宋体" w:hAnsi="宋体" w:hint="eastAsia"/>
                <w:highlight w:val="yellow"/>
              </w:rPr>
              <w:t>不支持</w:t>
            </w:r>
            <w:r>
              <w:rPr>
                <w:rFonts w:ascii="宋体" w:hAnsi="宋体" w:hint="eastAsia"/>
              </w:rPr>
              <w:t>)</w:t>
            </w:r>
          </w:p>
        </w:tc>
        <w:tc>
          <w:tcPr>
            <w:tcW w:w="140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</w:tcPr>
          <w:p>
            <w:pPr>
              <w:jc w:val="left"/>
              <w:rPr>
                <w:rFonts w:ascii="宋体" w:hAnsi="宋体"/>
                <w:highlight w:val="yellow"/>
              </w:rPr>
            </w:pPr>
          </w:p>
        </w:tc>
      </w:tr>
    </w:tbl>
    <w:p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449293"/>
            <wp:effectExtent l="0" t="0" r="2540" b="825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三、额外操作</w:t>
      </w:r>
      <w:r>
        <w:rPr>
          <w:rFonts w:hint="eastAsia"/>
          <w:b/>
          <w:sz w:val="24"/>
          <w:szCs w:val="24"/>
        </w:rPr>
        <w:t>(2020.1.21)</w:t>
      </w:r>
    </w:p>
    <w:p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ab/>
      </w:r>
      <w:r>
        <w:rPr>
          <w:rFonts w:hint="eastAsia"/>
          <w:sz w:val="24"/>
          <w:szCs w:val="24"/>
        </w:rPr>
        <w:t>时间表功能还有对应数据库修改内容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文件“</w:t>
      </w:r>
      <w:r>
        <w:rPr>
          <w:sz w:val="24"/>
          <w:szCs w:val="24"/>
        </w:rPr>
        <w:t>upgrade.zip”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，解压后：</w:t>
      </w:r>
    </w:p>
    <w:p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153410" cy="185021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57217" cy="185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highlight w:val="yellow"/>
        </w:rPr>
        <w:t>注意：最好是确认下脚本更改的内容是否生效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文件</w:t>
      </w:r>
      <w:r>
        <w:rPr>
          <w:sz w:val="24"/>
          <w:szCs w:val="24"/>
        </w:rPr>
        <w:t>F4030_WEEKAT.DAT</w:t>
      </w:r>
      <w:r>
        <w:rPr>
          <w:rFonts w:hint="eastAsia"/>
          <w:sz w:val="24"/>
          <w:szCs w:val="24"/>
        </w:rPr>
        <w:t>从“周一</w:t>
      </w:r>
      <w:r>
        <w:rPr>
          <w:rFonts w:hint="eastAsia"/>
          <w:sz w:val="24"/>
          <w:szCs w:val="24"/>
        </w:rPr>
        <w:t>~</w:t>
      </w:r>
      <w:r>
        <w:rPr>
          <w:rFonts w:hint="eastAsia"/>
          <w:sz w:val="24"/>
          <w:szCs w:val="24"/>
        </w:rPr>
        <w:t>周日”更改为“</w:t>
      </w:r>
      <w:r>
        <w:rPr>
          <w:rFonts w:hint="eastAsia"/>
          <w:sz w:val="24"/>
          <w:szCs w:val="24"/>
        </w:rPr>
        <w:t>1~31</w:t>
      </w:r>
      <w:r>
        <w:rPr>
          <w:rFonts w:hint="eastAsia"/>
          <w:sz w:val="24"/>
          <w:szCs w:val="24"/>
        </w:rPr>
        <w:t>”：</w:t>
      </w:r>
    </w:p>
    <w:p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936434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3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压缩包中</w:t>
      </w:r>
      <w:r>
        <w:rPr>
          <w:sz w:val="24"/>
          <w:szCs w:val="24"/>
        </w:rPr>
        <w:t>F4030_WEEKAT.DAT</w:t>
      </w:r>
      <w:r>
        <w:rPr>
          <w:rFonts w:hint="eastAsia"/>
          <w:sz w:val="24"/>
          <w:szCs w:val="24"/>
        </w:rPr>
        <w:t>替换</w:t>
      </w:r>
      <w:r>
        <w:rPr>
          <w:rFonts w:hint="eastAsia"/>
          <w:sz w:val="24"/>
          <w:szCs w:val="24"/>
        </w:rPr>
        <w:t>QT-ISCS/cfg/ehdbo</w:t>
      </w:r>
      <w:r>
        <w:rPr>
          <w:rFonts w:hint="eastAsia"/>
          <w:sz w:val="24"/>
          <w:szCs w:val="24"/>
        </w:rPr>
        <w:t>下的</w:t>
      </w:r>
      <w:r>
        <w:rPr>
          <w:sz w:val="24"/>
          <w:szCs w:val="24"/>
        </w:rPr>
        <w:t>F4030_WEEKAT.DAT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或者辅助工具</w:t>
      </w:r>
      <w:r>
        <w:rPr>
          <w:rFonts w:hint="eastAsia"/>
          <w:sz w:val="24"/>
          <w:szCs w:val="24"/>
        </w:rPr>
        <w:t>ehcfg.exe</w:t>
      </w:r>
      <w:r>
        <w:rPr>
          <w:rFonts w:hint="eastAsia"/>
          <w:sz w:val="24"/>
          <w:szCs w:val="24"/>
        </w:rPr>
        <w:t>自己修改亦可：</w:t>
      </w:r>
    </w:p>
    <w:p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599459" cy="2867485"/>
            <wp:effectExtent l="0" t="0" r="127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99897" cy="2867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文件</w:t>
      </w:r>
      <w:r>
        <w:rPr>
          <w:sz w:val="24"/>
          <w:szCs w:val="24"/>
        </w:rPr>
        <w:t>F4030_VALID.DAT</w:t>
      </w:r>
      <w:r>
        <w:rPr>
          <w:rFonts w:hint="eastAsia"/>
          <w:sz w:val="24"/>
          <w:szCs w:val="24"/>
        </w:rPr>
        <w:t>则替换</w:t>
      </w:r>
      <w:r>
        <w:rPr>
          <w:rFonts w:hint="eastAsia"/>
          <w:sz w:val="24"/>
          <w:szCs w:val="24"/>
        </w:rPr>
        <w:t>QT-ISCS/cfg/ehdbo</w:t>
      </w:r>
      <w:r>
        <w:rPr>
          <w:rFonts w:hint="eastAsia"/>
          <w:sz w:val="24"/>
          <w:szCs w:val="24"/>
        </w:rPr>
        <w:t>下的同名文件，此文件只修改了数据类型，替换后时间表显示应用掩码为文字描述；</w:t>
      </w:r>
    </w:p>
    <w:p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803966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注：有些数据库的时间表列“应用掩码”是文本编辑，填写的是“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”“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”，若想上图文字显示，还需要修改（文本“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”和文字“激活、禁止”功能相同，显示方式不同）：</w:t>
      </w:r>
    </w:p>
    <w:p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74310" cy="1160470"/>
            <wp:effectExtent l="0" t="0" r="254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操作完成后重启平台。</w:t>
      </w:r>
    </w:p>
    <w:p>
      <w:pPr>
        <w:rPr>
          <w:b/>
          <w:sz w:val="24"/>
          <w:szCs w:val="24"/>
        </w:rPr>
      </w:pPr>
      <w:bookmarkStart w:id="12" w:name="OLE_LINK38"/>
      <w:bookmarkStart w:id="13" w:name="OLE_LINK39"/>
      <w:r>
        <w:rPr>
          <w:rFonts w:hint="eastAsia"/>
          <w:b/>
          <w:sz w:val="24"/>
          <w:szCs w:val="24"/>
        </w:rPr>
        <w:t>四、联动步骤表新增</w:t>
      </w:r>
      <w:r>
        <w:rPr>
          <w:rFonts w:hint="eastAsia"/>
          <w:b/>
          <w:sz w:val="24"/>
          <w:szCs w:val="24"/>
        </w:rPr>
        <w:t>"</w:t>
      </w:r>
      <w:r>
        <w:rPr>
          <w:rFonts w:hint="eastAsia"/>
          <w:b/>
          <w:sz w:val="24"/>
          <w:szCs w:val="24"/>
        </w:rPr>
        <w:t>控制参数</w:t>
      </w:r>
      <w:r>
        <w:rPr>
          <w:rFonts w:hint="eastAsia"/>
          <w:b/>
          <w:sz w:val="24"/>
          <w:szCs w:val="24"/>
        </w:rPr>
        <w:t>"</w:t>
      </w:r>
      <w:r>
        <w:rPr>
          <w:rFonts w:hint="eastAsia"/>
          <w:b/>
          <w:sz w:val="24"/>
          <w:szCs w:val="24"/>
        </w:rPr>
        <w:t>列</w:t>
      </w:r>
      <w:r>
        <w:rPr>
          <w:rFonts w:hint="eastAsia"/>
          <w:b/>
          <w:sz w:val="24"/>
          <w:szCs w:val="24"/>
        </w:rPr>
        <w:t>(2020.7.21)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首先运行升级脚本</w:t>
      </w:r>
      <w:r>
        <w:rPr>
          <w:rFonts w:hint="eastAsia"/>
          <w:b/>
          <w:sz w:val="24"/>
          <w:szCs w:val="24"/>
        </w:rPr>
        <w:t>V3.0</w:t>
      </w:r>
      <w:r>
        <w:rPr>
          <w:rFonts w:hint="eastAsia"/>
          <w:b/>
          <w:sz w:val="24"/>
          <w:szCs w:val="24"/>
        </w:rPr>
        <w:t>下的升级脚本修改数据库，如图：</w:t>
      </w:r>
    </w:p>
    <w:bookmarkEnd w:id="12"/>
    <w:bookmarkEnd w:id="13"/>
    <w:p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1887519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24"/>
          <w:szCs w:val="24"/>
        </w:rPr>
      </w:pPr>
    </w:p>
    <w:p>
      <w:pPr>
        <w:ind w:firstLineChars="100" w:firstLine="240"/>
        <w:rPr>
          <w:sz w:val="24"/>
          <w:szCs w:val="24"/>
        </w:rPr>
      </w:pPr>
      <w:bookmarkStart w:id="14" w:name="OLE_LINK47"/>
      <w:bookmarkStart w:id="15" w:name="OLE_LINK48"/>
      <w:bookmarkStart w:id="16" w:name="OLE_LINK49"/>
      <w:r>
        <w:rPr>
          <w:rFonts w:hint="eastAsia"/>
          <w:sz w:val="24"/>
          <w:szCs w:val="24"/>
        </w:rPr>
        <w:t>图像切换的控制参数</w:t>
      </w:r>
      <w:r>
        <w:rPr>
          <w:rFonts w:hint="eastAsia"/>
          <w:sz w:val="24"/>
          <w:szCs w:val="24"/>
        </w:rPr>
        <w:t>json</w:t>
      </w:r>
      <w:r>
        <w:rPr>
          <w:rFonts w:hint="eastAsia"/>
          <w:sz w:val="24"/>
          <w:szCs w:val="24"/>
        </w:rPr>
        <w:t>格式：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>{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bookmarkStart w:id="17" w:name="OLE_LINK1"/>
      <w:bookmarkStart w:id="18" w:name="OLE_LINK2"/>
      <w:bookmarkStart w:id="19" w:name="OLE_LINK3"/>
      <w:r>
        <w:rPr>
          <w:rFonts w:hint="eastAsia"/>
          <w:sz w:val="24"/>
          <w:szCs w:val="24"/>
        </w:rPr>
        <w:t>"type": 1</w:t>
      </w:r>
      <w:bookmarkEnd w:id="17"/>
      <w:bookmarkEnd w:id="18"/>
      <w:bookmarkEnd w:id="19"/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ab/>
        <w:t>//1:</w:t>
      </w:r>
      <w:bookmarkStart w:id="20" w:name="OLE_LINK17"/>
      <w:bookmarkStart w:id="21" w:name="OLE_LINK18"/>
      <w:bookmarkStart w:id="22" w:name="OLE_LINK19"/>
      <w:r>
        <w:rPr>
          <w:rFonts w:hint="eastAsia"/>
          <w:sz w:val="24"/>
          <w:szCs w:val="24"/>
        </w:rPr>
        <w:t>切换摄像头</w:t>
      </w:r>
      <w:bookmarkEnd w:id="20"/>
      <w:bookmarkEnd w:id="21"/>
      <w:bookmarkEnd w:id="22"/>
      <w:r>
        <w:rPr>
          <w:rFonts w:hint="eastAsia"/>
          <w:sz w:val="24"/>
          <w:szCs w:val="24"/>
        </w:rPr>
        <w:t>,2:</w:t>
      </w:r>
      <w:bookmarkStart w:id="23" w:name="OLE_LINK7"/>
      <w:bookmarkStart w:id="24" w:name="OLE_LINK8"/>
      <w:r>
        <w:rPr>
          <w:rFonts w:hint="eastAsia"/>
          <w:sz w:val="24"/>
          <w:szCs w:val="24"/>
        </w:rPr>
        <w:t>调用预置位</w:t>
      </w:r>
      <w:bookmarkEnd w:id="23"/>
      <w:bookmarkEnd w:id="24"/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"sta":1,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//</w:t>
      </w:r>
      <w:r>
        <w:rPr>
          <w:rFonts w:hint="eastAsia"/>
          <w:sz w:val="24"/>
          <w:szCs w:val="24"/>
        </w:rPr>
        <w:t>组表中站点对应的站号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"level": 1,   //</w:t>
      </w:r>
      <w:r>
        <w:rPr>
          <w:rFonts w:hint="eastAsia"/>
          <w:sz w:val="24"/>
          <w:szCs w:val="24"/>
        </w:rPr>
        <w:t>角色表中的</w:t>
      </w:r>
      <w:r>
        <w:rPr>
          <w:rFonts w:hint="eastAsia"/>
          <w:sz w:val="24"/>
          <w:szCs w:val="24"/>
        </w:rPr>
        <w:t>cctv ptz</w:t>
      </w:r>
      <w:r>
        <w:rPr>
          <w:rFonts w:hint="eastAsia"/>
          <w:sz w:val="24"/>
          <w:szCs w:val="24"/>
        </w:rPr>
        <w:t>优先级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bookmarkStart w:id="25" w:name="OLE_LINK23"/>
      <w:bookmarkStart w:id="26" w:name="OLE_LINK24"/>
      <w:bookmarkStart w:id="27" w:name="OLE_LINK25"/>
      <w:r>
        <w:rPr>
          <w:rFonts w:hint="eastAsia"/>
          <w:sz w:val="24"/>
          <w:szCs w:val="24"/>
        </w:rPr>
        <w:t>"mult"</w:t>
      </w:r>
      <w:bookmarkEnd w:id="25"/>
      <w:bookmarkEnd w:id="26"/>
      <w:bookmarkEnd w:id="27"/>
      <w:r>
        <w:rPr>
          <w:rFonts w:hint="eastAsia"/>
          <w:sz w:val="24"/>
          <w:szCs w:val="24"/>
        </w:rPr>
        <w:t>: 1,</w:t>
      </w:r>
      <w:r>
        <w:rPr>
          <w:rFonts w:hint="eastAsia"/>
          <w:sz w:val="24"/>
          <w:szCs w:val="24"/>
        </w:rPr>
        <w:tab/>
        <w:t>//</w:t>
      </w:r>
      <w:r>
        <w:rPr>
          <w:rFonts w:hint="eastAsia"/>
          <w:sz w:val="24"/>
          <w:szCs w:val="24"/>
        </w:rPr>
        <w:t>屏幕分割标志，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分屏时值是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屏时值是</w:t>
      </w:r>
      <w:r>
        <w:rPr>
          <w:rFonts w:hint="eastAsia"/>
          <w:sz w:val="24"/>
          <w:szCs w:val="24"/>
        </w:rPr>
        <w:t>0</w:t>
      </w:r>
    </w:p>
    <w:p>
      <w:pPr>
        <w:ind w:leftChars="228" w:left="1679" w:hangingChars="500" w:hanging="1200"/>
        <w:rPr>
          <w:sz w:val="24"/>
          <w:szCs w:val="24"/>
        </w:rPr>
      </w:pPr>
      <w:bookmarkStart w:id="28" w:name="OLE_LINK26"/>
      <w:bookmarkStart w:id="29" w:name="OLE_LINK27"/>
      <w:bookmarkStart w:id="30" w:name="OLE_LINK28"/>
      <w:r>
        <w:rPr>
          <w:rFonts w:hint="eastAsia"/>
          <w:sz w:val="24"/>
          <w:szCs w:val="24"/>
        </w:rPr>
        <w:t>"win"</w:t>
      </w:r>
      <w:bookmarkEnd w:id="28"/>
      <w:bookmarkEnd w:id="29"/>
      <w:bookmarkEnd w:id="30"/>
      <w:r>
        <w:rPr>
          <w:rFonts w:hint="eastAsia"/>
          <w:sz w:val="24"/>
          <w:szCs w:val="24"/>
        </w:rPr>
        <w:t>: 1,</w:t>
      </w:r>
      <w:r>
        <w:rPr>
          <w:rFonts w:hint="eastAsia"/>
          <w:sz w:val="24"/>
          <w:szCs w:val="24"/>
        </w:rPr>
        <w:tab/>
        <w:t>//</w:t>
      </w:r>
      <w:r>
        <w:rPr>
          <w:rFonts w:hint="eastAsia"/>
          <w:sz w:val="24"/>
          <w:szCs w:val="24"/>
        </w:rPr>
        <w:t>屏号，值是</w:t>
      </w:r>
      <w:r>
        <w:rPr>
          <w:rFonts w:hint="eastAsia"/>
          <w:sz w:val="24"/>
          <w:szCs w:val="24"/>
        </w:rPr>
        <w:t>1-4,</w:t>
      </w:r>
      <w:r>
        <w:rPr>
          <w:rFonts w:hint="eastAsia"/>
          <w:sz w:val="24"/>
          <w:szCs w:val="24"/>
        </w:rPr>
        <w:t>屏幕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屏时是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，屏幕是</w:t>
      </w:r>
      <w:r>
        <w:rPr>
          <w:rFonts w:hint="eastAsia"/>
          <w:sz w:val="24"/>
          <w:szCs w:val="24"/>
        </w:rPr>
        <w:t>2*2</w:t>
      </w:r>
      <w:r>
        <w:rPr>
          <w:rFonts w:hint="eastAsia"/>
          <w:sz w:val="24"/>
          <w:szCs w:val="24"/>
        </w:rPr>
        <w:t>即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分屏时从左到右，从上到下，分别时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；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bookmarkStart w:id="31" w:name="OLE_LINK9"/>
      <w:bookmarkStart w:id="32" w:name="OLE_LINK10"/>
      <w:r>
        <w:rPr>
          <w:rFonts w:hint="eastAsia"/>
          <w:sz w:val="24"/>
          <w:szCs w:val="24"/>
        </w:rPr>
        <w:t>"mon"</w:t>
      </w:r>
      <w:bookmarkEnd w:id="31"/>
      <w:bookmarkEnd w:id="32"/>
      <w:r>
        <w:rPr>
          <w:rFonts w:hint="eastAsia"/>
          <w:sz w:val="24"/>
          <w:szCs w:val="24"/>
        </w:rPr>
        <w:t>: "so_cope_123",  //CCTV</w:t>
      </w:r>
      <w:r>
        <w:rPr>
          <w:rFonts w:hint="eastAsia"/>
          <w:sz w:val="24"/>
          <w:szCs w:val="24"/>
        </w:rPr>
        <w:t>设备对照表中的</w:t>
      </w:r>
      <w:bookmarkStart w:id="33" w:name="OLE_LINK11"/>
      <w:bookmarkStart w:id="34" w:name="OLE_LINK12"/>
      <w:bookmarkStart w:id="35" w:name="OLE_LINK13"/>
      <w:r>
        <w:rPr>
          <w:rFonts w:hint="eastAsia"/>
          <w:sz w:val="24"/>
          <w:szCs w:val="24"/>
        </w:rPr>
        <w:t>监视器点代码</w:t>
      </w:r>
      <w:bookmarkEnd w:id="33"/>
      <w:bookmarkEnd w:id="34"/>
      <w:bookmarkEnd w:id="35"/>
      <w:r>
        <w:rPr>
          <w:rFonts w:hint="eastAsia"/>
          <w:sz w:val="24"/>
          <w:szCs w:val="24"/>
        </w:rPr>
        <w:t>，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bookmarkStart w:id="36" w:name="OLE_LINK4"/>
      <w:bookmarkStart w:id="37" w:name="OLE_LINK5"/>
      <w:bookmarkStart w:id="38" w:name="OLE_LINK6"/>
      <w:r>
        <w:rPr>
          <w:sz w:val="24"/>
          <w:szCs w:val="24"/>
        </w:rPr>
        <w:t>"devno":1,</w:t>
      </w:r>
      <w:bookmarkEnd w:id="36"/>
      <w:bookmarkEnd w:id="37"/>
      <w:bookmarkEnd w:id="38"/>
      <w:r>
        <w:rPr>
          <w:rFonts w:hint="eastAsia"/>
          <w:sz w:val="24"/>
          <w:szCs w:val="24"/>
        </w:rPr>
        <w:t xml:space="preserve">  //</w:t>
      </w:r>
      <w:r>
        <w:rPr>
          <w:rFonts w:hint="eastAsia"/>
          <w:sz w:val="24"/>
          <w:szCs w:val="24"/>
        </w:rPr>
        <w:t>解码器编号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bookmarkStart w:id="39" w:name="OLE_LINK14"/>
      <w:bookmarkStart w:id="40" w:name="OLE_LINK15"/>
      <w:bookmarkStart w:id="41" w:name="OLE_LINK16"/>
      <w:r>
        <w:rPr>
          <w:rFonts w:hint="eastAsia"/>
          <w:sz w:val="24"/>
          <w:szCs w:val="24"/>
        </w:rPr>
        <w:t>"viewno":</w:t>
      </w:r>
      <w:bookmarkEnd w:id="39"/>
      <w:bookmarkEnd w:id="40"/>
      <w:bookmarkEnd w:id="41"/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ab/>
        <w:t>//</w:t>
      </w:r>
      <w:r>
        <w:rPr>
          <w:rFonts w:hint="eastAsia"/>
          <w:sz w:val="24"/>
          <w:szCs w:val="24"/>
        </w:rPr>
        <w:t>预置位编号，</w:t>
      </w:r>
      <w:r>
        <w:rPr>
          <w:rFonts w:hint="eastAsia"/>
          <w:sz w:val="24"/>
          <w:szCs w:val="24"/>
        </w:rPr>
        <w:t>"type": 2</w:t>
      </w:r>
      <w:r>
        <w:rPr>
          <w:rFonts w:hint="eastAsia"/>
          <w:sz w:val="24"/>
          <w:szCs w:val="24"/>
        </w:rPr>
        <w:t>时此参数才有效，</w:t>
      </w:r>
    </w:p>
    <w:p>
      <w:pPr>
        <w:ind w:firstLine="420"/>
        <w:rPr>
          <w:sz w:val="24"/>
          <w:szCs w:val="24"/>
        </w:rPr>
      </w:pPr>
      <w:r>
        <w:rPr>
          <w:sz w:val="24"/>
          <w:szCs w:val="24"/>
        </w:rPr>
        <w:t>}</w:t>
      </w:r>
    </w:p>
    <w:p>
      <w:pPr>
        <w:ind w:firstLine="420"/>
        <w:rPr>
          <w:sz w:val="24"/>
          <w:szCs w:val="24"/>
        </w:rPr>
      </w:pPr>
      <w:r>
        <w:rPr>
          <w:sz w:val="24"/>
          <w:szCs w:val="24"/>
        </w:rPr>
        <w:t>"devno":</w:t>
      </w:r>
      <w:r>
        <w:rPr>
          <w:rFonts w:hint="eastAsia"/>
          <w:sz w:val="24"/>
          <w:szCs w:val="24"/>
        </w:rPr>
        <w:t>解码器编号的值可能是</w:t>
      </w:r>
      <w:r>
        <w:rPr>
          <w:rFonts w:hint="eastAsia"/>
          <w:sz w:val="24"/>
          <w:szCs w:val="24"/>
        </w:rPr>
        <w:t>"mon"</w:t>
      </w:r>
      <w:r>
        <w:rPr>
          <w:rFonts w:hint="eastAsia"/>
          <w:sz w:val="24"/>
          <w:szCs w:val="24"/>
        </w:rPr>
        <w:t>监视器点代码对应的编号，也可能不是，根据线路实际情况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参照协议要求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填写</w:t>
      </w:r>
      <w:r>
        <w:rPr>
          <w:noProof/>
        </w:rPr>
        <w:drawing>
          <wp:inline distT="0" distB="0" distL="0" distR="0">
            <wp:extent cx="1997938" cy="183810"/>
            <wp:effectExtent l="0" t="0" r="2540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98030" cy="18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"viewno":</w:t>
      </w:r>
      <w:r>
        <w:rPr>
          <w:rFonts w:hint="eastAsia"/>
          <w:sz w:val="24"/>
          <w:szCs w:val="24"/>
        </w:rPr>
        <w:t>在切换摄像头时无效，此时设置值为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；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"mult"</w:t>
      </w:r>
      <w:r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>"win"</w:t>
      </w:r>
      <w:r>
        <w:rPr>
          <w:rFonts w:hint="eastAsia"/>
          <w:sz w:val="24"/>
          <w:szCs w:val="24"/>
        </w:rPr>
        <w:t>在调用预置位时无效，可以设置值为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；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使用方法示例：</w:t>
      </w:r>
    </w:p>
    <w:p>
      <w:pPr>
        <w:ind w:firstLine="4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把第一个车站的监视器编码是</w:t>
      </w:r>
      <w:r>
        <w:rPr>
          <w:rFonts w:hint="eastAsia"/>
          <w:b/>
          <w:sz w:val="24"/>
          <w:szCs w:val="24"/>
        </w:rPr>
        <w:t>"</w:t>
      </w:r>
      <w:r>
        <w:rPr>
          <w:b/>
          <w:sz w:val="24"/>
          <w:szCs w:val="24"/>
        </w:rPr>
        <w:t>OCC_DISP_1</w:t>
      </w:r>
      <w:r>
        <w:rPr>
          <w:rFonts w:hint="eastAsia"/>
          <w:b/>
          <w:sz w:val="24"/>
          <w:szCs w:val="24"/>
        </w:rPr>
        <w:t>",</w:t>
      </w:r>
      <w:r>
        <w:rPr>
          <w:rFonts w:hint="eastAsia"/>
          <w:b/>
          <w:sz w:val="24"/>
          <w:szCs w:val="24"/>
        </w:rPr>
        <w:t>解码器编码为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的摄像机代码是</w:t>
      </w:r>
      <w:r>
        <w:rPr>
          <w:rFonts w:hint="eastAsia"/>
          <w:b/>
          <w:sz w:val="24"/>
          <w:szCs w:val="24"/>
        </w:rPr>
        <w:t>"</w:t>
      </w:r>
      <w:r>
        <w:rPr>
          <w:b/>
          <w:sz w:val="24"/>
          <w:szCs w:val="24"/>
        </w:rPr>
        <w:t>SSJ_C40_01</w:t>
      </w:r>
      <w:r>
        <w:rPr>
          <w:rFonts w:hint="eastAsia"/>
          <w:b/>
          <w:sz w:val="24"/>
          <w:szCs w:val="24"/>
        </w:rPr>
        <w:t>"</w:t>
      </w:r>
      <w:r>
        <w:rPr>
          <w:rFonts w:hint="eastAsia"/>
          <w:b/>
          <w:sz w:val="24"/>
          <w:szCs w:val="24"/>
        </w:rPr>
        <w:t>的视频源切换到</w:t>
      </w:r>
      <w:r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分屏的第一个屏幕上时，先配置</w:t>
      </w:r>
      <w:r>
        <w:rPr>
          <w:rFonts w:hint="eastAsia"/>
          <w:b/>
          <w:sz w:val="24"/>
          <w:szCs w:val="24"/>
        </w:rPr>
        <w:t>json</w:t>
      </w:r>
      <w:r>
        <w:rPr>
          <w:rFonts w:hint="eastAsia"/>
          <w:b/>
          <w:sz w:val="24"/>
          <w:szCs w:val="24"/>
        </w:rPr>
        <w:t>格式数据为：</w:t>
      </w:r>
      <w:bookmarkStart w:id="42" w:name="OLE_LINK20"/>
      <w:bookmarkStart w:id="43" w:name="OLE_LINK21"/>
      <w:r>
        <w:rPr>
          <w:b/>
          <w:sz w:val="24"/>
          <w:szCs w:val="24"/>
        </w:rPr>
        <w:t>{"type":1,"sta":1,"level":1,"mult":1,"win":1,"mon": "OCC_DISP_1","devno":1,"viewno":0}</w:t>
      </w:r>
      <w:bookmarkEnd w:id="42"/>
      <w:bookmarkEnd w:id="43"/>
      <w:r>
        <w:rPr>
          <w:b/>
          <w:sz w:val="24"/>
          <w:szCs w:val="24"/>
        </w:rPr>
        <w:t>，</w:t>
      </w:r>
      <w:r>
        <w:rPr>
          <w:rFonts w:hint="eastAsia"/>
          <w:b/>
          <w:sz w:val="24"/>
          <w:szCs w:val="24"/>
        </w:rPr>
        <w:t>然后</w:t>
      </w: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由于数据库不能存储英文引号</w:t>
      </w:r>
      <w:r>
        <w:rPr>
          <w:rFonts w:hint="eastAsia"/>
          <w:b/>
          <w:sz w:val="24"/>
          <w:szCs w:val="24"/>
        </w:rPr>
        <w:t>)</w:t>
      </w:r>
      <w:r>
        <w:rPr>
          <w:rFonts w:hint="eastAsia"/>
          <w:b/>
          <w:sz w:val="24"/>
          <w:szCs w:val="24"/>
        </w:rPr>
        <w:t>在</w:t>
      </w:r>
      <w:bookmarkStart w:id="44" w:name="OLE_LINK36"/>
      <w:bookmarkStart w:id="45" w:name="OLE_LINK37"/>
      <w:r>
        <w:rPr>
          <w:rFonts w:hint="eastAsia"/>
          <w:b/>
          <w:sz w:val="24"/>
          <w:szCs w:val="24"/>
        </w:rPr>
        <w:t>网站</w:t>
      </w:r>
      <w:hyperlink r:id="rId22" w:history="1">
        <w:r>
          <w:rPr>
            <w:rStyle w:val="a5"/>
            <w:b/>
            <w:sz w:val="24"/>
            <w:szCs w:val="24"/>
          </w:rPr>
          <w:t>https://base64.us/</w:t>
        </w:r>
      </w:hyperlink>
      <w:r>
        <w:rPr>
          <w:rFonts w:hint="eastAsia"/>
          <w:b/>
          <w:sz w:val="24"/>
          <w:szCs w:val="24"/>
        </w:rPr>
        <w:t>中进行编码</w:t>
      </w:r>
      <w:bookmarkEnd w:id="44"/>
      <w:bookmarkEnd w:id="45"/>
      <w:r>
        <w:rPr>
          <w:rFonts w:hint="eastAsia"/>
          <w:b/>
          <w:sz w:val="24"/>
          <w:szCs w:val="24"/>
        </w:rPr>
        <w:t>，把结果</w:t>
      </w:r>
      <w:r>
        <w:rPr>
          <w:rFonts w:hint="eastAsia"/>
          <w:b/>
          <w:sz w:val="24"/>
          <w:szCs w:val="24"/>
        </w:rPr>
        <w:lastRenderedPageBreak/>
        <w:t>"</w:t>
      </w:r>
      <w:r>
        <w:rPr>
          <w:b/>
          <w:sz w:val="24"/>
          <w:szCs w:val="24"/>
        </w:rPr>
        <w:t>eyJ0eXBlIjoxLCJzdGEiOjEsImxldmVsIjoxLCJtdWx0IjoxLCJ3aW4iOjEsIm1vbiI6ICJPQ0NfRElTUF8xIiwiZGV2bm8iOjEsInZpZXdubyI6MH0=</w:t>
      </w:r>
      <w:r>
        <w:rPr>
          <w:rFonts w:hint="eastAsia"/>
          <w:b/>
          <w:sz w:val="24"/>
          <w:szCs w:val="24"/>
        </w:rPr>
        <w:t>"</w:t>
      </w:r>
      <w:r>
        <w:rPr>
          <w:rFonts w:hint="eastAsia"/>
          <w:b/>
          <w:sz w:val="24"/>
          <w:szCs w:val="24"/>
        </w:rPr>
        <w:t>存入数据库，如下图</w:t>
      </w:r>
      <w:r>
        <w:rPr>
          <w:rFonts w:hint="eastAsia"/>
          <w:b/>
          <w:sz w:val="24"/>
          <w:szCs w:val="24"/>
        </w:rPr>
        <w:t>:</w:t>
      </w:r>
    </w:p>
    <w:p>
      <w:pPr>
        <w:ind w:firstLine="420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192471" cy="1555221"/>
            <wp:effectExtent l="0" t="0" r="8255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92067" cy="155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314039" cy="1025281"/>
            <wp:effectExtent l="0" t="0" r="127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13619" cy="102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4"/>
    <w:bookmarkEnd w:id="15"/>
    <w:bookmarkEnd w:id="16"/>
    <w:p>
      <w:pPr>
        <w:ind w:firstLine="420"/>
        <w:rPr>
          <w:sz w:val="24"/>
          <w:szCs w:val="24"/>
        </w:rPr>
      </w:pPr>
    </w:p>
    <w:p>
      <w:pPr>
        <w:ind w:firstLine="420"/>
        <w:rPr>
          <w:sz w:val="24"/>
          <w:szCs w:val="24"/>
        </w:rPr>
      </w:pPr>
      <w:bookmarkStart w:id="46" w:name="OLE_LINK40"/>
      <w:bookmarkStart w:id="47" w:name="OLE_LINK41"/>
      <w:r>
        <w:rPr>
          <w:rFonts w:ascii="宋体" w:hAnsi="宋体" w:hint="eastAsia"/>
        </w:rPr>
        <w:t>PA广播</w:t>
      </w:r>
      <w:r>
        <w:rPr>
          <w:rFonts w:hint="eastAsia"/>
          <w:sz w:val="24"/>
          <w:szCs w:val="24"/>
        </w:rPr>
        <w:t>的控制参数</w:t>
      </w:r>
      <w:r>
        <w:rPr>
          <w:rFonts w:hint="eastAsia"/>
          <w:sz w:val="24"/>
          <w:szCs w:val="24"/>
        </w:rPr>
        <w:t>json</w:t>
      </w:r>
      <w:r>
        <w:rPr>
          <w:rFonts w:hint="eastAsia"/>
          <w:sz w:val="24"/>
          <w:szCs w:val="24"/>
        </w:rPr>
        <w:t>格式：</w:t>
      </w:r>
    </w:p>
    <w:bookmarkEnd w:id="46"/>
    <w:bookmarkEnd w:id="47"/>
    <w:p>
      <w:pPr>
        <w:ind w:firstLine="420"/>
        <w:rPr>
          <w:sz w:val="24"/>
          <w:szCs w:val="24"/>
        </w:rPr>
      </w:pPr>
      <w:r>
        <w:rPr>
          <w:sz w:val="24"/>
          <w:szCs w:val="24"/>
        </w:rPr>
        <w:t>{</w:t>
      </w:r>
    </w:p>
    <w:p>
      <w:pPr>
        <w:ind w:left="2520" w:hanging="1680"/>
        <w:rPr>
          <w:sz w:val="24"/>
          <w:szCs w:val="24"/>
        </w:rPr>
      </w:pPr>
      <w:bookmarkStart w:id="48" w:name="OLE_LINK32"/>
      <w:bookmarkStart w:id="49" w:name="OLE_LINK33"/>
      <w:bookmarkStart w:id="50" w:name="OLE_LINK34"/>
      <w:bookmarkStart w:id="51" w:name="OLE_LINK35"/>
      <w:r>
        <w:rPr>
          <w:rFonts w:hint="eastAsia"/>
          <w:sz w:val="24"/>
          <w:szCs w:val="24"/>
        </w:rPr>
        <w:t>"type"</w:t>
      </w:r>
      <w:bookmarkEnd w:id="48"/>
      <w:bookmarkEnd w:id="49"/>
      <w:bookmarkEnd w:id="50"/>
      <w:bookmarkEnd w:id="51"/>
      <w:r>
        <w:rPr>
          <w:rFonts w:hint="eastAsia"/>
          <w:sz w:val="24"/>
          <w:szCs w:val="24"/>
        </w:rPr>
        <w:t>: 1,</w:t>
      </w:r>
      <w:r>
        <w:rPr>
          <w:rFonts w:hint="eastAsia"/>
          <w:sz w:val="24"/>
          <w:szCs w:val="24"/>
        </w:rPr>
        <w:tab/>
        <w:t>//1:</w:t>
      </w:r>
      <w:r>
        <w:rPr>
          <w:rFonts w:hint="eastAsia"/>
          <w:sz w:val="24"/>
          <w:szCs w:val="24"/>
        </w:rPr>
        <w:t>语音广播</w:t>
      </w:r>
      <w:r>
        <w:rPr>
          <w:rFonts w:hint="eastAsia"/>
          <w:sz w:val="24"/>
          <w:szCs w:val="24"/>
        </w:rPr>
        <w:t xml:space="preserve"> 2:</w:t>
      </w:r>
      <w:r>
        <w:rPr>
          <w:rFonts w:hint="eastAsia"/>
          <w:sz w:val="24"/>
          <w:szCs w:val="24"/>
        </w:rPr>
        <w:t>背景广播</w:t>
      </w:r>
      <w:r>
        <w:rPr>
          <w:rFonts w:hint="eastAsia"/>
          <w:sz w:val="24"/>
          <w:szCs w:val="24"/>
        </w:rPr>
        <w:t xml:space="preserve"> 3:</w:t>
      </w:r>
      <w:r>
        <w:rPr>
          <w:rFonts w:hint="eastAsia"/>
          <w:sz w:val="24"/>
          <w:szCs w:val="24"/>
        </w:rPr>
        <w:t>关闭广播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与</w:t>
      </w:r>
      <w:r>
        <w:rPr>
          <w:rFonts w:hint="eastAsia"/>
          <w:sz w:val="24"/>
          <w:szCs w:val="24"/>
        </w:rPr>
        <w:t>"close"</w:t>
      </w:r>
      <w:r>
        <w:rPr>
          <w:rFonts w:hint="eastAsia"/>
          <w:sz w:val="24"/>
          <w:szCs w:val="24"/>
        </w:rPr>
        <w:t>配合</w:t>
      </w:r>
      <w:r>
        <w:rPr>
          <w:rFonts w:hint="eastAsia"/>
          <w:sz w:val="24"/>
          <w:szCs w:val="24"/>
        </w:rPr>
        <w:t>)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bookmarkStart w:id="52" w:name="OLE_LINK29"/>
      <w:bookmarkStart w:id="53" w:name="OLE_LINK30"/>
      <w:bookmarkStart w:id="54" w:name="OLE_LINK31"/>
      <w:r>
        <w:rPr>
          <w:rFonts w:hint="eastAsia"/>
          <w:sz w:val="24"/>
          <w:szCs w:val="24"/>
        </w:rPr>
        <w:t>"close"</w:t>
      </w:r>
      <w:bookmarkEnd w:id="52"/>
      <w:bookmarkEnd w:id="53"/>
      <w:bookmarkEnd w:id="54"/>
      <w:r>
        <w:rPr>
          <w:rFonts w:hint="eastAsia"/>
          <w:sz w:val="24"/>
          <w:szCs w:val="24"/>
        </w:rPr>
        <w:t>:1,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//1:</w:t>
      </w:r>
      <w:r>
        <w:rPr>
          <w:rFonts w:hint="eastAsia"/>
          <w:sz w:val="24"/>
          <w:szCs w:val="24"/>
        </w:rPr>
        <w:t>关闭语音</w:t>
      </w:r>
      <w:r>
        <w:rPr>
          <w:rFonts w:hint="eastAsia"/>
          <w:sz w:val="24"/>
          <w:szCs w:val="24"/>
        </w:rPr>
        <w:t xml:space="preserve"> 2:</w:t>
      </w:r>
      <w:r>
        <w:rPr>
          <w:rFonts w:hint="eastAsia"/>
          <w:sz w:val="24"/>
          <w:szCs w:val="24"/>
        </w:rPr>
        <w:t>关闭背景</w:t>
      </w:r>
      <w:r>
        <w:rPr>
          <w:rFonts w:hint="eastAsia"/>
          <w:sz w:val="24"/>
          <w:szCs w:val="24"/>
        </w:rPr>
        <w:t xml:space="preserve"> 3:</w:t>
      </w:r>
      <w:r>
        <w:rPr>
          <w:rFonts w:hint="eastAsia"/>
          <w:sz w:val="24"/>
          <w:szCs w:val="24"/>
        </w:rPr>
        <w:t>关闭所有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"level": 1,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//</w:t>
      </w:r>
      <w:r>
        <w:rPr>
          <w:rFonts w:hint="eastAsia"/>
          <w:sz w:val="24"/>
          <w:szCs w:val="24"/>
        </w:rPr>
        <w:t>角色表中的</w:t>
      </w:r>
      <w:r>
        <w:rPr>
          <w:rFonts w:hint="eastAsia"/>
          <w:sz w:val="24"/>
          <w:szCs w:val="24"/>
        </w:rPr>
        <w:t>pa</w:t>
      </w:r>
      <w:r>
        <w:rPr>
          <w:rFonts w:hint="eastAsia"/>
          <w:sz w:val="24"/>
          <w:szCs w:val="24"/>
        </w:rPr>
        <w:t>广播优先级</w:t>
      </w:r>
    </w:p>
    <w:p>
      <w:pPr>
        <w:ind w:left="1680" w:hanging="840"/>
        <w:rPr>
          <w:sz w:val="24"/>
          <w:szCs w:val="24"/>
        </w:rPr>
      </w:pPr>
      <w:r>
        <w:rPr>
          <w:rFonts w:hint="eastAsia"/>
          <w:sz w:val="24"/>
          <w:szCs w:val="24"/>
        </w:rPr>
        <w:t>"sta": [1,2,3],//</w:t>
      </w:r>
      <w:r>
        <w:rPr>
          <w:rFonts w:hint="eastAsia"/>
          <w:sz w:val="24"/>
          <w:szCs w:val="24"/>
        </w:rPr>
        <w:t>数组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表示选中播放的车站，从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开始以逗号分割的站号，共支持</w:t>
      </w:r>
      <w:r>
        <w:rPr>
          <w:rFonts w:hint="eastAsia"/>
          <w:sz w:val="24"/>
          <w:szCs w:val="24"/>
        </w:rPr>
        <w:t>64</w:t>
      </w:r>
      <w:r>
        <w:rPr>
          <w:rFonts w:hint="eastAsia"/>
          <w:sz w:val="24"/>
          <w:szCs w:val="24"/>
        </w:rPr>
        <w:t>个站</w:t>
      </w:r>
    </w:p>
    <w:p>
      <w:pPr>
        <w:ind w:left="1260" w:hanging="420"/>
        <w:rPr>
          <w:sz w:val="24"/>
          <w:szCs w:val="24"/>
        </w:rPr>
      </w:pPr>
      <w:r>
        <w:rPr>
          <w:rFonts w:hint="eastAsia"/>
          <w:sz w:val="24"/>
          <w:szCs w:val="24"/>
        </w:rPr>
        <w:t>"zone": [1,2],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//</w:t>
      </w:r>
      <w:r>
        <w:rPr>
          <w:rFonts w:hint="eastAsia"/>
          <w:sz w:val="24"/>
          <w:szCs w:val="24"/>
        </w:rPr>
        <w:t>选中区域编码，从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开始以逗号分割的区域编号，最多支持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个区域，区域编码从系统参数下间隔区域表中查询；</w:t>
      </w:r>
      <w:r>
        <w:rPr>
          <w:sz w:val="24"/>
          <w:szCs w:val="24"/>
        </w:rPr>
        <w:t xml:space="preserve"> 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"voice":1,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//</w:t>
      </w:r>
      <w:r>
        <w:rPr>
          <w:rFonts w:hint="eastAsia"/>
          <w:sz w:val="24"/>
          <w:szCs w:val="24"/>
        </w:rPr>
        <w:t>语音编号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"back":1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//</w:t>
      </w:r>
      <w:r>
        <w:rPr>
          <w:rFonts w:hint="eastAsia"/>
          <w:sz w:val="24"/>
          <w:szCs w:val="24"/>
        </w:rPr>
        <w:t>背景广播编号</w:t>
      </w:r>
    </w:p>
    <w:p>
      <w:pPr>
        <w:ind w:firstLine="420"/>
        <w:rPr>
          <w:sz w:val="24"/>
          <w:szCs w:val="24"/>
        </w:rPr>
      </w:pPr>
      <w:r>
        <w:rPr>
          <w:sz w:val="24"/>
          <w:szCs w:val="24"/>
        </w:rPr>
        <w:t>}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"close"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"type"</w:t>
      </w:r>
      <w:r>
        <w:rPr>
          <w:rFonts w:hint="eastAsia"/>
          <w:sz w:val="24"/>
          <w:szCs w:val="24"/>
        </w:rPr>
        <w:t>为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时无效，此时设置值为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；</w:t>
      </w:r>
    </w:p>
    <w:p>
      <w:pPr>
        <w:ind w:leftChars="200" w:left="114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"sta": </w:t>
      </w:r>
      <w:r>
        <w:rPr>
          <w:rFonts w:hint="eastAsia"/>
          <w:sz w:val="24"/>
          <w:szCs w:val="24"/>
        </w:rPr>
        <w:t>如果车站号不是从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开始的，比如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开始第一个站，选中此车站播放语音时，也须从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开始，即</w:t>
      </w:r>
      <w:r>
        <w:rPr>
          <w:rFonts w:hint="eastAsia"/>
          <w:sz w:val="24"/>
          <w:szCs w:val="24"/>
        </w:rPr>
        <w:t>"sta":[1];</w:t>
      </w:r>
    </w:p>
    <w:p>
      <w:pPr>
        <w:ind w:leftChars="200" w:left="114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"zone":</w:t>
      </w:r>
      <w:r>
        <w:rPr>
          <w:rFonts w:hint="eastAsia"/>
          <w:sz w:val="24"/>
          <w:szCs w:val="24"/>
        </w:rPr>
        <w:t>此字段和车站数组字段一样，从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开始，即数据库中最小区域为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，那么填此字段时要顺延加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，选中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号区域时，</w:t>
      </w:r>
      <w:r>
        <w:rPr>
          <w:rFonts w:hint="eastAsia"/>
          <w:sz w:val="24"/>
          <w:szCs w:val="24"/>
        </w:rPr>
        <w:t>"zone":[1];</w:t>
      </w:r>
    </w:p>
    <w:p>
      <w:pPr>
        <w:ind w:leftChars="200" w:left="1140" w:hangingChars="300" w:hanging="720"/>
        <w:rPr>
          <w:sz w:val="24"/>
          <w:szCs w:val="24"/>
        </w:rPr>
      </w:pPr>
    </w:p>
    <w:p>
      <w:pPr>
        <w:ind w:leftChars="200" w:left="114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示例：</w:t>
      </w:r>
    </w:p>
    <w:p>
      <w:pPr>
        <w:ind w:leftChars="430" w:left="1144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在第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33</w:t>
      </w:r>
      <w:r>
        <w:rPr>
          <w:rFonts w:hint="eastAsia"/>
          <w:b/>
          <w:sz w:val="24"/>
          <w:szCs w:val="24"/>
        </w:rPr>
        <w:t>个站的上行、下行、站厅播放第</w:t>
      </w:r>
      <w:r>
        <w:rPr>
          <w:rFonts w:hint="eastAsia"/>
          <w:b/>
          <w:sz w:val="24"/>
          <w:szCs w:val="24"/>
        </w:rPr>
        <w:t>10</w:t>
      </w:r>
      <w:r>
        <w:rPr>
          <w:rFonts w:hint="eastAsia"/>
          <w:b/>
          <w:sz w:val="24"/>
          <w:szCs w:val="24"/>
        </w:rPr>
        <w:t>号背景音乐，配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</w:t>
      </w:r>
      <w:bookmarkStart w:id="55" w:name="OLE_LINK22"/>
      <w:r>
        <w:rPr>
          <w:rFonts w:hint="eastAsia"/>
          <w:b/>
          <w:sz w:val="24"/>
          <w:szCs w:val="24"/>
        </w:rPr>
        <w:t>置</w:t>
      </w:r>
      <w:r>
        <w:rPr>
          <w:rFonts w:hint="eastAsia"/>
          <w:b/>
          <w:sz w:val="24"/>
          <w:szCs w:val="24"/>
        </w:rPr>
        <w:t>json</w:t>
      </w:r>
      <w:r>
        <w:rPr>
          <w:rFonts w:hint="eastAsia"/>
          <w:b/>
          <w:sz w:val="24"/>
          <w:szCs w:val="24"/>
        </w:rPr>
        <w:t>格式数据为</w:t>
      </w:r>
      <w:bookmarkEnd w:id="55"/>
      <w:r>
        <w:rPr>
          <w:rFonts w:hint="eastAsia"/>
          <w:b/>
          <w:sz w:val="24"/>
          <w:szCs w:val="24"/>
        </w:rPr>
        <w:t>：</w:t>
      </w:r>
      <w:r>
        <w:rPr>
          <w:b/>
          <w:sz w:val="24"/>
          <w:szCs w:val="24"/>
        </w:rPr>
        <w:t>{"type":2,"close":0,"level":1,"sta":[1,2,3,33],"zone": [1,2,3],"voice":0,"back":10}</w:t>
      </w:r>
      <w:r>
        <w:rPr>
          <w:b/>
          <w:sz w:val="24"/>
          <w:szCs w:val="24"/>
        </w:rPr>
        <w:t>，</w:t>
      </w:r>
      <w:r>
        <w:rPr>
          <w:rFonts w:hint="eastAsia"/>
          <w:b/>
          <w:sz w:val="24"/>
          <w:szCs w:val="24"/>
        </w:rPr>
        <w:t>在网站</w:t>
      </w:r>
      <w:hyperlink r:id="rId25" w:history="1">
        <w:r>
          <w:rPr>
            <w:rStyle w:val="a5"/>
            <w:b/>
            <w:sz w:val="24"/>
            <w:szCs w:val="24"/>
          </w:rPr>
          <w:t>https://base64.us/</w:t>
        </w:r>
      </w:hyperlink>
      <w:r>
        <w:rPr>
          <w:rFonts w:hint="eastAsia"/>
          <w:b/>
          <w:sz w:val="24"/>
          <w:szCs w:val="24"/>
        </w:rPr>
        <w:t>中进行编码，结果是</w:t>
      </w:r>
      <w:r>
        <w:rPr>
          <w:rFonts w:hint="eastAsia"/>
          <w:b/>
          <w:sz w:val="24"/>
          <w:szCs w:val="24"/>
        </w:rPr>
        <w:t>"</w:t>
      </w:r>
      <w:r>
        <w:rPr>
          <w:b/>
          <w:sz w:val="24"/>
          <w:szCs w:val="24"/>
        </w:rPr>
        <w:t>eyJ0eXBlIjoyLCJjbG9zZSI6MCwibGV2ZWwiOjEsInN0YSI6WzEsMiwzLDMzXSwiem9uZSI6WzEsMiwzXSwidm9pY2UiOjAsImJhY2siOjEwfQ==</w:t>
      </w:r>
      <w:r>
        <w:rPr>
          <w:rFonts w:hint="eastAsia"/>
          <w:b/>
          <w:sz w:val="24"/>
          <w:szCs w:val="24"/>
        </w:rPr>
        <w:t>",</w:t>
      </w:r>
      <w:r>
        <w:rPr>
          <w:rFonts w:hint="eastAsia"/>
          <w:b/>
          <w:sz w:val="24"/>
          <w:szCs w:val="24"/>
        </w:rPr>
        <w:t>如下图：</w:t>
      </w:r>
    </w:p>
    <w:p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693567" cy="2117537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692973" cy="211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640712" cy="1275121"/>
            <wp:effectExtent l="0" t="0" r="762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643830" cy="127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996869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24"/>
          <w:szCs w:val="24"/>
        </w:rPr>
      </w:pPr>
      <w:bookmarkStart w:id="56" w:name="OLE_LINK57"/>
      <w:bookmarkStart w:id="57" w:name="OLE_LINK58"/>
      <w:bookmarkStart w:id="58" w:name="OLE_LINK59"/>
      <w:r>
        <w:rPr>
          <w:rFonts w:hint="eastAsia"/>
          <w:b/>
          <w:sz w:val="24"/>
          <w:szCs w:val="24"/>
        </w:rPr>
        <w:t>五、联动步骤表新增</w:t>
      </w:r>
      <w:r>
        <w:rPr>
          <w:rFonts w:hint="eastAsia"/>
          <w:b/>
          <w:sz w:val="24"/>
          <w:szCs w:val="24"/>
        </w:rPr>
        <w:t>"</w:t>
      </w:r>
      <w:r>
        <w:rPr>
          <w:rFonts w:hint="eastAsia"/>
          <w:b/>
          <w:sz w:val="24"/>
          <w:szCs w:val="24"/>
        </w:rPr>
        <w:t>通用命令</w:t>
      </w:r>
      <w:r>
        <w:rPr>
          <w:rFonts w:hint="eastAsia"/>
          <w:b/>
          <w:sz w:val="24"/>
          <w:szCs w:val="24"/>
        </w:rPr>
        <w:t>"</w:t>
      </w:r>
      <w:r>
        <w:rPr>
          <w:rFonts w:hint="eastAsia"/>
          <w:b/>
          <w:sz w:val="24"/>
          <w:szCs w:val="24"/>
        </w:rPr>
        <w:t>类型</w:t>
      </w:r>
      <w:r>
        <w:rPr>
          <w:rFonts w:hint="eastAsia"/>
          <w:b/>
          <w:sz w:val="24"/>
          <w:szCs w:val="24"/>
        </w:rPr>
        <w:t>(v3.0.1   2020.8.25)</w:t>
      </w:r>
    </w:p>
    <w:bookmarkEnd w:id="56"/>
    <w:bookmarkEnd w:id="57"/>
    <w:bookmarkEnd w:id="58"/>
    <w:p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首先使用当前最新的</w:t>
      </w:r>
      <w:r>
        <w:rPr>
          <w:rFonts w:hint="eastAsia"/>
          <w:sz w:val="24"/>
          <w:szCs w:val="24"/>
        </w:rPr>
        <w:t>'</w:t>
      </w:r>
      <w:r>
        <w:rPr>
          <w:sz w:val="24"/>
          <w:szCs w:val="24"/>
        </w:rPr>
        <w:t xml:space="preserve"> F4035_STEPTYPE.dat</w:t>
      </w:r>
      <w:r>
        <w:rPr>
          <w:rFonts w:hint="eastAsia"/>
          <w:sz w:val="24"/>
          <w:szCs w:val="24"/>
        </w:rPr>
        <w:t>'</w:t>
      </w:r>
      <w:r>
        <w:rPr>
          <w:rFonts w:hint="eastAsia"/>
          <w:sz w:val="24"/>
          <w:szCs w:val="24"/>
        </w:rPr>
        <w:t>替换如目录</w:t>
      </w:r>
      <w:r>
        <w:rPr>
          <w:rFonts w:hint="eastAsia"/>
          <w:sz w:val="24"/>
          <w:szCs w:val="24"/>
        </w:rPr>
        <w:t>'</w:t>
      </w:r>
      <w:r>
        <w:rPr>
          <w:sz w:val="24"/>
          <w:szCs w:val="24"/>
        </w:rPr>
        <w:t xml:space="preserve"> D:\QT-ISCS\cfg\ehdbo</w:t>
      </w:r>
      <w:r>
        <w:rPr>
          <w:rFonts w:hint="eastAsia"/>
          <w:sz w:val="24"/>
          <w:szCs w:val="24"/>
        </w:rPr>
        <w:t>'</w:t>
      </w:r>
      <w:r>
        <w:rPr>
          <w:rFonts w:hint="eastAsia"/>
          <w:sz w:val="24"/>
          <w:szCs w:val="24"/>
        </w:rPr>
        <w:t>下的相同文件，</w:t>
      </w:r>
      <w:r>
        <w:rPr>
          <w:rFonts w:hint="eastAsia"/>
          <w:sz w:val="24"/>
          <w:szCs w:val="24"/>
        </w:rPr>
        <w:t>ehdbo</w:t>
      </w:r>
      <w:r>
        <w:rPr>
          <w:rFonts w:hint="eastAsia"/>
          <w:sz w:val="24"/>
          <w:szCs w:val="24"/>
        </w:rPr>
        <w:t>中显示如图：</w:t>
      </w:r>
    </w:p>
    <w:p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136192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6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此次说明针对</w:t>
      </w:r>
      <w:r>
        <w:rPr>
          <w:rFonts w:hint="eastAsia"/>
          <w:sz w:val="24"/>
          <w:szCs w:val="24"/>
        </w:rPr>
        <w:t>'</w:t>
      </w:r>
      <w:r>
        <w:rPr>
          <w:sz w:val="24"/>
          <w:szCs w:val="24"/>
        </w:rPr>
        <w:t xml:space="preserve"> Feature #642</w:t>
      </w:r>
      <w:r>
        <w:rPr>
          <w:rFonts w:hint="eastAsia"/>
          <w:sz w:val="24"/>
          <w:szCs w:val="24"/>
        </w:rPr>
        <w:t>'</w:t>
      </w:r>
      <w:r>
        <w:rPr>
          <w:rFonts w:hint="eastAsia"/>
          <w:sz w:val="24"/>
          <w:szCs w:val="24"/>
        </w:rPr>
        <w:t>，增加时间表</w:t>
      </w:r>
      <w:r>
        <w:rPr>
          <w:rFonts w:hint="eastAsia"/>
          <w:sz w:val="24"/>
          <w:szCs w:val="24"/>
        </w:rPr>
        <w:t>PIS</w:t>
      </w:r>
      <w:r>
        <w:rPr>
          <w:rFonts w:hint="eastAsia"/>
          <w:sz w:val="24"/>
          <w:szCs w:val="24"/>
        </w:rPr>
        <w:t>控制功能，列‘控制值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’必须填写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，如图：</w:t>
      </w:r>
    </w:p>
    <w:p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850360"/>
            <wp:effectExtent l="0" t="0" r="2540" b="698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Chars="100" w:firstLine="241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highlight w:val="yellow"/>
        </w:rPr>
        <w:t>通用命令对应的控制参数，未加密的</w:t>
      </w:r>
      <w:r>
        <w:rPr>
          <w:rFonts w:hint="eastAsia"/>
          <w:b/>
          <w:sz w:val="24"/>
          <w:szCs w:val="24"/>
          <w:highlight w:val="yellow"/>
        </w:rPr>
        <w:t>json</w:t>
      </w:r>
      <w:r>
        <w:rPr>
          <w:rFonts w:hint="eastAsia"/>
          <w:b/>
          <w:sz w:val="24"/>
          <w:szCs w:val="24"/>
          <w:highlight w:val="yellow"/>
        </w:rPr>
        <w:t>字符串长度最长不可超过</w:t>
      </w:r>
      <w:r>
        <w:rPr>
          <w:rFonts w:hint="eastAsia"/>
          <w:b/>
          <w:sz w:val="24"/>
          <w:szCs w:val="24"/>
          <w:highlight w:val="yellow"/>
        </w:rPr>
        <w:t>511</w:t>
      </w:r>
      <w:r>
        <w:rPr>
          <w:rFonts w:hint="eastAsia"/>
          <w:b/>
          <w:sz w:val="24"/>
          <w:szCs w:val="24"/>
          <w:highlight w:val="yellow"/>
        </w:rPr>
        <w:t>字节</w:t>
      </w:r>
      <w:r>
        <w:rPr>
          <w:rFonts w:hint="eastAsia"/>
          <w:b/>
          <w:sz w:val="24"/>
          <w:szCs w:val="24"/>
        </w:rPr>
        <w:tab/>
      </w:r>
    </w:p>
    <w:p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PIS</w:t>
      </w:r>
      <w:r>
        <w:rPr>
          <w:rFonts w:hint="eastAsia"/>
          <w:sz w:val="24"/>
          <w:szCs w:val="24"/>
        </w:rPr>
        <w:t>的控制参数</w:t>
      </w:r>
      <w:r>
        <w:rPr>
          <w:rFonts w:hint="eastAsia"/>
          <w:sz w:val="24"/>
          <w:szCs w:val="24"/>
        </w:rPr>
        <w:t>json</w:t>
      </w:r>
      <w:r>
        <w:rPr>
          <w:rFonts w:hint="eastAsia"/>
          <w:sz w:val="24"/>
          <w:szCs w:val="24"/>
        </w:rPr>
        <w:t>格式示例</w:t>
      </w:r>
      <w:r>
        <w:rPr>
          <w:rFonts w:hint="eastAsia"/>
          <w:sz w:val="24"/>
          <w:szCs w:val="24"/>
        </w:rPr>
        <w:t>(json</w:t>
      </w:r>
      <w:r>
        <w:rPr>
          <w:rFonts w:hint="eastAsia"/>
          <w:sz w:val="24"/>
          <w:szCs w:val="24"/>
        </w:rPr>
        <w:t>格式跟系统环境有关：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  <w:highlight w:val="yellow"/>
        </w:rPr>
        <w:t>15</w:t>
      </w:r>
      <w:r>
        <w:rPr>
          <w:rFonts w:hint="eastAsia"/>
          <w:b/>
          <w:sz w:val="24"/>
          <w:szCs w:val="24"/>
          <w:highlight w:val="yellow"/>
        </w:rPr>
        <w:t>号线</w:t>
      </w:r>
      <w:r>
        <w:rPr>
          <w:rFonts w:hint="eastAsia"/>
          <w:b/>
          <w:sz w:val="24"/>
          <w:szCs w:val="24"/>
          <w:highlight w:val="yellow"/>
        </w:rPr>
        <w:t>PIS</w:t>
      </w:r>
      <w:r>
        <w:rPr>
          <w:rFonts w:hint="eastAsia"/>
          <w:b/>
          <w:sz w:val="24"/>
          <w:szCs w:val="24"/>
          <w:highlight w:val="yellow"/>
        </w:rPr>
        <w:t>控制</w:t>
      </w:r>
      <w:r>
        <w:rPr>
          <w:rFonts w:hint="eastAsia"/>
          <w:b/>
          <w:sz w:val="24"/>
          <w:szCs w:val="24"/>
          <w:highlight w:val="yellow"/>
        </w:rPr>
        <w:t>json</w:t>
      </w:r>
      <w:r>
        <w:rPr>
          <w:rFonts w:hint="eastAsia"/>
          <w:b/>
          <w:sz w:val="24"/>
          <w:szCs w:val="24"/>
          <w:highlight w:val="yellow"/>
        </w:rPr>
        <w:lastRenderedPageBreak/>
        <w:t>格式包，当前说明只举一例，其他</w:t>
      </w:r>
      <w:r>
        <w:rPr>
          <w:rFonts w:hint="eastAsia"/>
          <w:b/>
          <w:sz w:val="24"/>
          <w:szCs w:val="24"/>
          <w:highlight w:val="yellow"/>
        </w:rPr>
        <w:t>json</w:t>
      </w:r>
      <w:r>
        <w:rPr>
          <w:rFonts w:hint="eastAsia"/>
          <w:b/>
          <w:sz w:val="24"/>
          <w:szCs w:val="24"/>
          <w:highlight w:val="yellow"/>
        </w:rPr>
        <w:t>格式请看文件例如</w:t>
      </w:r>
      <w:r>
        <w:rPr>
          <w:rFonts w:hint="eastAsia"/>
          <w:b/>
          <w:sz w:val="24"/>
          <w:szCs w:val="24"/>
          <w:highlight w:val="yellow"/>
        </w:rPr>
        <w:t xml:space="preserve">   </w:t>
      </w:r>
      <w:r>
        <w:rPr>
          <w:rFonts w:hint="eastAsia"/>
          <w:b/>
          <w:sz w:val="24"/>
          <w:szCs w:val="24"/>
          <w:highlight w:val="yellow"/>
        </w:rPr>
        <w:t>上海</w:t>
      </w:r>
      <w:r>
        <w:rPr>
          <w:rFonts w:hint="eastAsia"/>
          <w:b/>
          <w:sz w:val="24"/>
          <w:szCs w:val="24"/>
          <w:highlight w:val="yellow"/>
        </w:rPr>
        <w:t>15</w:t>
      </w:r>
      <w:r>
        <w:rPr>
          <w:rFonts w:hint="eastAsia"/>
          <w:b/>
          <w:sz w:val="24"/>
          <w:szCs w:val="24"/>
          <w:highlight w:val="yellow"/>
        </w:rPr>
        <w:t>号线</w:t>
      </w:r>
      <w:r>
        <w:rPr>
          <w:rFonts w:hint="eastAsia"/>
          <w:b/>
          <w:sz w:val="24"/>
          <w:szCs w:val="24"/>
        </w:rPr>
        <w:t>'</w:t>
      </w:r>
      <w:r>
        <w:rPr>
          <w:rFonts w:hint="eastAsia"/>
        </w:rPr>
        <w:t xml:space="preserve"> </w:t>
      </w:r>
      <w:r>
        <w:rPr>
          <w:rFonts w:hint="eastAsia"/>
          <w:b/>
          <w:sz w:val="24"/>
          <w:szCs w:val="24"/>
        </w:rPr>
        <w:t>Sh.Line15.PA-PIS</w:t>
      </w:r>
      <w:r>
        <w:rPr>
          <w:rFonts w:hint="eastAsia"/>
          <w:b/>
          <w:sz w:val="24"/>
          <w:szCs w:val="24"/>
        </w:rPr>
        <w:t>设计方案</w:t>
      </w:r>
      <w:r>
        <w:rPr>
          <w:rFonts w:hint="eastAsia"/>
          <w:b/>
          <w:sz w:val="24"/>
          <w:szCs w:val="24"/>
        </w:rPr>
        <w:t>.docx'</w:t>
      </w:r>
      <w:r>
        <w:rPr>
          <w:rFonts w:hint="eastAsia"/>
          <w:b/>
          <w:sz w:val="24"/>
          <w:szCs w:val="24"/>
        </w:rPr>
        <w:t>，南昌</w:t>
      </w:r>
      <w:r>
        <w:rPr>
          <w:rFonts w:hint="eastAsia"/>
          <w:b/>
          <w:sz w:val="24"/>
          <w:szCs w:val="24"/>
        </w:rPr>
        <w:t>'</w:t>
      </w:r>
      <w:r>
        <w:rPr>
          <w:rFonts w:hint="eastAsia"/>
        </w:rPr>
        <w:t xml:space="preserve"> </w:t>
      </w:r>
      <w:r>
        <w:rPr>
          <w:rFonts w:hint="eastAsia"/>
          <w:b/>
          <w:sz w:val="24"/>
          <w:szCs w:val="24"/>
        </w:rPr>
        <w:t>PA-PIS</w:t>
      </w:r>
      <w:r>
        <w:rPr>
          <w:rFonts w:hint="eastAsia"/>
          <w:b/>
          <w:sz w:val="24"/>
          <w:szCs w:val="24"/>
        </w:rPr>
        <w:t>设计方案</w:t>
      </w:r>
      <w:r>
        <w:rPr>
          <w:rFonts w:hint="eastAsia"/>
          <w:b/>
          <w:sz w:val="24"/>
          <w:szCs w:val="24"/>
        </w:rPr>
        <w:t xml:space="preserve"> -NC.docx'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0"/>
        <w:gridCol w:w="6352"/>
      </w:tblGrid>
      <w:tr>
        <w:tc>
          <w:tcPr>
            <w:tcW w:w="1951" w:type="dxa"/>
          </w:tcPr>
          <w:p>
            <w:pPr>
              <w:rPr>
                <w:sz w:val="22"/>
              </w:rPr>
            </w:pPr>
            <w:bookmarkStart w:id="59" w:name="OLE_LINK76"/>
            <w:bookmarkStart w:id="60" w:name="OLE_LINK77"/>
            <w:r>
              <w:rPr>
                <w:sz w:val="22"/>
              </w:rPr>
              <w:t>{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: 2</w:t>
            </w:r>
            <w:r>
              <w:rPr>
                <w:sz w:val="22"/>
              </w:rPr>
              <w:t>,</w:t>
            </w:r>
          </w:p>
          <w:p>
            <w:pPr>
              <w:ind w:leftChars="206" w:left="1533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"ctype": 1,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"id": 1,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"begin":</w:t>
            </w:r>
            <w:r>
              <w:rPr>
                <w:sz w:val="22"/>
              </w:rPr>
              <w:t>1596441300</w:t>
            </w:r>
            <w:r>
              <w:rPr>
                <w:rFonts w:hint="eastAsia"/>
                <w:sz w:val="22"/>
              </w:rPr>
              <w:t>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"end":</w:t>
            </w:r>
            <w:r>
              <w:rPr>
                <w:sz w:val="22"/>
              </w:rPr>
              <w:t>1596441300</w:t>
            </w:r>
            <w:r>
              <w:rPr>
                <w:rFonts w:hint="eastAsia"/>
                <w:sz w:val="22"/>
              </w:rPr>
              <w:t>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"mode":0,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"num":1,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"space":0,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"opt": 1,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"zone":65535,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"sta":"f5cc77ddee12",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"text":""</w:t>
            </w:r>
          </w:p>
          <w:p>
            <w:pPr>
              <w:ind w:firstLine="420"/>
              <w:rPr>
                <w:sz w:val="22"/>
              </w:rPr>
            </w:pPr>
            <w:r>
              <w:rPr>
                <w:sz w:val="22"/>
              </w:rPr>
              <w:t>}</w:t>
            </w:r>
            <w:bookmarkEnd w:id="59"/>
            <w:bookmarkEnd w:id="60"/>
          </w:p>
          <w:p/>
        </w:tc>
        <w:tc>
          <w:tcPr>
            <w:tcW w:w="6571" w:type="dxa"/>
          </w:tcPr>
          <w:p/>
          <w:p>
            <w:pPr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PIS</w:t>
            </w:r>
            <w:r>
              <w:rPr>
                <w:rFonts w:hint="eastAsia"/>
                <w:sz w:val="22"/>
              </w:rPr>
              <w:t>命令；</w:t>
            </w:r>
          </w:p>
          <w:p>
            <w:r>
              <w:rPr>
                <w:rFonts w:hint="eastAsia"/>
                <w:sz w:val="22"/>
              </w:rPr>
              <w:t>"ctype"</w:t>
            </w:r>
            <w:r>
              <w:rPr>
                <w:rFonts w:hint="eastAsia"/>
                <w:sz w:val="22"/>
              </w:rPr>
              <w:t>值是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PIS</w:t>
            </w:r>
            <w:r>
              <w:rPr>
                <w:rFonts w:hint="eastAsia"/>
              </w:rPr>
              <w:t>紧急模式播报；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"id" 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PIS</w:t>
            </w:r>
            <w:r>
              <w:rPr>
                <w:rFonts w:hint="eastAsia"/>
                <w:sz w:val="22"/>
              </w:rPr>
              <w:t>控制优先级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角色表中找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；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"begin"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PIS</w:t>
            </w:r>
            <w:r>
              <w:rPr>
                <w:rFonts w:hint="eastAsia"/>
                <w:sz w:val="22"/>
              </w:rPr>
              <w:t>命令生效时间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放时间戳；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"end"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PIS</w:t>
            </w:r>
            <w:r>
              <w:rPr>
                <w:rFonts w:hint="eastAsia"/>
                <w:sz w:val="22"/>
              </w:rPr>
              <w:t>命令结束时间</w:t>
            </w:r>
            <w:r>
              <w:rPr>
                <w:rFonts w:hint="eastAsia"/>
                <w:sz w:val="22"/>
              </w:rPr>
              <w:t xml:space="preserve">, </w:t>
            </w:r>
            <w:r>
              <w:rPr>
                <w:rFonts w:hint="eastAsia"/>
                <w:sz w:val="22"/>
              </w:rPr>
              <w:t>放时间戳</w:t>
            </w:r>
            <w:r>
              <w:rPr>
                <w:rFonts w:hint="eastAsia"/>
                <w:sz w:val="22"/>
              </w:rPr>
              <w:t>;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"mode"</w:t>
            </w:r>
            <w:r>
              <w:rPr>
                <w:rFonts w:hint="eastAsia"/>
                <w:sz w:val="22"/>
              </w:rPr>
              <w:t>表示信息模式</w:t>
            </w:r>
            <w:r>
              <w:rPr>
                <w:rFonts w:hint="eastAsia"/>
                <w:sz w:val="22"/>
              </w:rPr>
              <w:t>,0:</w:t>
            </w:r>
            <w:r>
              <w:rPr>
                <w:rFonts w:hint="eastAsia"/>
                <w:sz w:val="22"/>
              </w:rPr>
              <w:t>滚动</w:t>
            </w:r>
            <w:r>
              <w:rPr>
                <w:rFonts w:hint="eastAsia"/>
                <w:sz w:val="22"/>
              </w:rPr>
              <w:t>;1:</w:t>
            </w:r>
            <w:r>
              <w:rPr>
                <w:rFonts w:hint="eastAsia"/>
                <w:sz w:val="22"/>
              </w:rPr>
              <w:t>重要公告</w:t>
            </w:r>
            <w:r>
              <w:rPr>
                <w:rFonts w:hint="eastAsia"/>
                <w:sz w:val="22"/>
              </w:rPr>
              <w:t>;2:</w:t>
            </w:r>
            <w:r>
              <w:rPr>
                <w:rFonts w:hint="eastAsia"/>
                <w:sz w:val="22"/>
              </w:rPr>
              <w:t>插播</w:t>
            </w:r>
            <w:r>
              <w:rPr>
                <w:rFonts w:hint="eastAsia"/>
                <w:sz w:val="22"/>
              </w:rPr>
              <w:t>;3:</w:t>
            </w:r>
            <w:r>
              <w:rPr>
                <w:rFonts w:hint="eastAsia"/>
                <w:sz w:val="22"/>
              </w:rPr>
              <w:t>并播</w:t>
            </w:r>
            <w:r>
              <w:rPr>
                <w:rFonts w:hint="eastAsia"/>
                <w:sz w:val="22"/>
              </w:rPr>
              <w:t>;4-</w:t>
            </w:r>
            <w:r>
              <w:rPr>
                <w:rFonts w:hint="eastAsia"/>
                <w:sz w:val="22"/>
              </w:rPr>
              <w:t>其他</w:t>
            </w:r>
            <w:r>
              <w:rPr>
                <w:rFonts w:hint="eastAsia"/>
                <w:sz w:val="22"/>
              </w:rPr>
              <w:t>;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"num"</w:t>
            </w:r>
            <w:r>
              <w:rPr>
                <w:rFonts w:hint="eastAsia"/>
                <w:sz w:val="22"/>
              </w:rPr>
              <w:t>表示播放次数，但此字段预留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当前可填写</w:t>
            </w:r>
            <w:r>
              <w:rPr>
                <w:rFonts w:hint="eastAsia"/>
                <w:sz w:val="22"/>
              </w:rPr>
              <w:t>1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"space"</w:t>
            </w:r>
            <w:r>
              <w:rPr>
                <w:rFonts w:hint="eastAsia"/>
                <w:sz w:val="22"/>
              </w:rPr>
              <w:t>表示播放时间间隔</w:t>
            </w:r>
            <w:r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但此字段预留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当前可填写</w:t>
            </w:r>
            <w:r>
              <w:rPr>
                <w:rFonts w:hint="eastAsia"/>
                <w:sz w:val="22"/>
              </w:rPr>
              <w:t>0;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"opt":0:</w:t>
            </w:r>
            <w:r>
              <w:rPr>
                <w:rFonts w:hint="eastAsia"/>
                <w:sz w:val="22"/>
              </w:rPr>
              <w:t>停播</w:t>
            </w:r>
            <w:r>
              <w:rPr>
                <w:rFonts w:hint="eastAsia"/>
                <w:sz w:val="22"/>
              </w:rPr>
              <w:t>,1:</w:t>
            </w:r>
            <w:r>
              <w:rPr>
                <w:rFonts w:hint="eastAsia"/>
                <w:sz w:val="22"/>
              </w:rPr>
              <w:t>播放</w:t>
            </w:r>
            <w:r>
              <w:rPr>
                <w:rFonts w:hint="eastAsia"/>
                <w:sz w:val="22"/>
              </w:rPr>
              <w:t>;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"zone"</w:t>
            </w:r>
            <w:r>
              <w:rPr>
                <w:rFonts w:hint="eastAsia"/>
                <w:sz w:val="22"/>
              </w:rPr>
              <w:t>表示选中分区</w:t>
            </w:r>
            <w:r>
              <w:rPr>
                <w:rFonts w:hint="eastAsia"/>
                <w:sz w:val="22"/>
              </w:rPr>
              <w:t xml:space="preserve">, </w:t>
            </w:r>
            <w:r>
              <w:rPr>
                <w:rFonts w:hint="eastAsia"/>
                <w:sz w:val="22"/>
              </w:rPr>
              <w:t>整型转为二进制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每位置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表示选中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个分区全选中时二进制值是</w:t>
            </w:r>
            <w:r>
              <w:rPr>
                <w:rFonts w:hint="eastAsia"/>
                <w:sz w:val="22"/>
              </w:rPr>
              <w:t>1111 1111 1111 1111,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"zone"</w:t>
            </w:r>
            <w:r>
              <w:rPr>
                <w:rFonts w:hint="eastAsia"/>
                <w:sz w:val="22"/>
              </w:rPr>
              <w:t>对应填</w:t>
            </w:r>
            <w:r>
              <w:rPr>
                <w:rFonts w:hint="eastAsia"/>
                <w:sz w:val="22"/>
              </w:rPr>
              <w:t>65535;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"sta"</w:t>
            </w:r>
            <w:r>
              <w:rPr>
                <w:rFonts w:hint="eastAsia"/>
                <w:sz w:val="22"/>
              </w:rPr>
              <w:t>表示选中车站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按位运算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选中置</w:t>
            </w:r>
            <w:r>
              <w:rPr>
                <w:rFonts w:hint="eastAsia"/>
                <w:sz w:val="22"/>
              </w:rPr>
              <w:t>1,</w:t>
            </w:r>
            <w:r>
              <w:rPr>
                <w:rFonts w:hint="eastAsia"/>
                <w:sz w:val="22"/>
              </w:rPr>
              <w:t>并把结果以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进制转换成字符串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</w:t>
            </w:r>
            <w:bookmarkStart w:id="61" w:name="OLE_LINK70"/>
            <w:bookmarkStart w:id="62" w:name="OLE_LINK71"/>
            <w:bookmarkStart w:id="63" w:name="OLE_LINK72"/>
            <w:bookmarkStart w:id="64" w:name="OLE_LINK73"/>
            <w:bookmarkStart w:id="65" w:name="OLE_LINK74"/>
            <w:bookmarkStart w:id="66" w:name="OLE_LINK75"/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25</w:t>
            </w:r>
            <w:r>
              <w:rPr>
                <w:rFonts w:hint="eastAsia"/>
                <w:sz w:val="22"/>
              </w:rPr>
              <w:t>到第</w:t>
            </w:r>
            <w:r>
              <w:rPr>
                <w:rFonts w:hint="eastAsia"/>
                <w:sz w:val="22"/>
              </w:rPr>
              <w:t>40</w:t>
            </w:r>
            <w:r>
              <w:rPr>
                <w:rFonts w:hint="eastAsia"/>
                <w:sz w:val="22"/>
              </w:rPr>
              <w:t>个站</w:t>
            </w:r>
            <w:bookmarkEnd w:id="61"/>
            <w:bookmarkEnd w:id="62"/>
            <w:bookmarkEnd w:id="63"/>
            <w:bookmarkEnd w:id="64"/>
            <w:bookmarkEnd w:id="65"/>
            <w:bookmarkEnd w:id="66"/>
            <w:r>
              <w:rPr>
                <w:rFonts w:hint="eastAsia"/>
                <w:sz w:val="22"/>
              </w:rPr>
              <w:t>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二进制值是</w:t>
            </w:r>
            <w:r>
              <w:rPr>
                <w:sz w:val="22"/>
              </w:rPr>
              <w:t>1111111111111111000000000000000000000000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"sta"</w:t>
            </w:r>
            <w:r>
              <w:rPr>
                <w:rFonts w:hint="eastAsia"/>
                <w:sz w:val="22"/>
              </w:rPr>
              <w:t>对应填</w:t>
            </w:r>
            <w:r>
              <w:rPr>
                <w:rFonts w:hint="eastAsia"/>
                <w:sz w:val="22"/>
              </w:rPr>
              <w:t>"</w:t>
            </w:r>
            <w:bookmarkStart w:id="67" w:name="OLE_LINK78"/>
            <w:bookmarkStart w:id="68" w:name="OLE_LINK79"/>
            <w:r>
              <w:rPr>
                <w:sz w:val="22"/>
              </w:rPr>
              <w:t>FFFF000000</w:t>
            </w:r>
            <w:bookmarkEnd w:id="67"/>
            <w:bookmarkEnd w:id="68"/>
            <w:r>
              <w:rPr>
                <w:rFonts w:hint="eastAsia"/>
                <w:sz w:val="22"/>
              </w:rPr>
              <w:t>";</w:t>
            </w:r>
          </w:p>
          <w:p>
            <w:r>
              <w:rPr>
                <w:rFonts w:hint="eastAsia"/>
                <w:sz w:val="22"/>
              </w:rPr>
              <w:t>"text"</w:t>
            </w:r>
            <w:r>
              <w:rPr>
                <w:rFonts w:hint="eastAsia"/>
                <w:sz w:val="22"/>
              </w:rPr>
              <w:t>表示播报的文字信息</w:t>
            </w:r>
            <w:r>
              <w:rPr>
                <w:rFonts w:hint="eastAsia"/>
                <w:sz w:val="22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我们的</w:t>
            </w:r>
            <w:r>
              <w:rPr>
                <w:rFonts w:hint="eastAsia"/>
              </w:rPr>
              <w:t>QT-ISCS</w:t>
            </w:r>
            <w:r>
              <w:rPr>
                <w:rFonts w:hint="eastAsia"/>
              </w:rPr>
              <w:t>系统当前使用的</w:t>
            </w:r>
            <w:r>
              <w:rPr>
                <w:rFonts w:hint="eastAsia"/>
                <w:sz w:val="22"/>
              </w:rPr>
              <w:t>中文编码是</w:t>
            </w:r>
            <w:r>
              <w:rPr>
                <w:rFonts w:hint="eastAsia"/>
                <w:sz w:val="22"/>
              </w:rPr>
              <w:t>GB2312,</w:t>
            </w:r>
            <w:r>
              <w:rPr>
                <w:rFonts w:hint="eastAsia"/>
                <w:sz w:val="22"/>
              </w:rPr>
              <w:t>底层会根据需求转换此编码</w:t>
            </w:r>
            <w:r>
              <w:rPr>
                <w:rFonts w:hint="eastAsia"/>
                <w:sz w:val="22"/>
              </w:rPr>
              <w:t>;</w:t>
            </w:r>
          </w:p>
        </w:tc>
      </w:tr>
    </w:tbl>
    <w:p>
      <w:pPr>
        <w:ind w:firstLine="420"/>
        <w:rPr>
          <w:sz w:val="24"/>
          <w:szCs w:val="24"/>
        </w:rPr>
      </w:pP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使用方法示例：</w:t>
      </w:r>
    </w:p>
    <w:p>
      <w:pPr>
        <w:ind w:firstLine="4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PIS</w:t>
      </w:r>
      <w:r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</w:rPr>
        <w:t>25</w:t>
      </w:r>
      <w:r>
        <w:rPr>
          <w:rFonts w:hint="eastAsia"/>
          <w:b/>
          <w:sz w:val="24"/>
          <w:szCs w:val="24"/>
        </w:rPr>
        <w:t>到第</w:t>
      </w:r>
      <w:r>
        <w:rPr>
          <w:rFonts w:hint="eastAsia"/>
          <w:b/>
          <w:sz w:val="24"/>
          <w:szCs w:val="24"/>
        </w:rPr>
        <w:t>40</w:t>
      </w:r>
      <w:r>
        <w:rPr>
          <w:rFonts w:hint="eastAsia"/>
          <w:b/>
          <w:sz w:val="24"/>
          <w:szCs w:val="24"/>
        </w:rPr>
        <w:t>个站所有区域紧急模式下滚动播放火灾疏散，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配置</w:t>
      </w:r>
      <w:r>
        <w:rPr>
          <w:rFonts w:hint="eastAsia"/>
          <w:b/>
          <w:sz w:val="24"/>
          <w:szCs w:val="24"/>
        </w:rPr>
        <w:t>json</w:t>
      </w:r>
      <w:r>
        <w:rPr>
          <w:rFonts w:hint="eastAsia"/>
          <w:b/>
          <w:sz w:val="24"/>
          <w:szCs w:val="24"/>
        </w:rPr>
        <w:t>格式数据为</w:t>
      </w: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  <w:highlight w:val="yellow"/>
        </w:rPr>
        <w:t>为了减少空间一定要去除空格</w:t>
      </w:r>
      <w:r>
        <w:rPr>
          <w:rFonts w:hint="eastAsia"/>
          <w:b/>
          <w:sz w:val="24"/>
          <w:szCs w:val="24"/>
        </w:rPr>
        <w:t>)</w:t>
      </w:r>
      <w:r>
        <w:rPr>
          <w:rFonts w:hint="eastAsia"/>
          <w:b/>
          <w:sz w:val="24"/>
          <w:szCs w:val="24"/>
        </w:rPr>
        <w:t>：</w:t>
      </w:r>
    </w:p>
    <w:p>
      <w:pPr>
        <w:ind w:firstLine="4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{"type":2,"ctype":1,"id":1,"begin":1596441300,"end":1596441300,"mode":0,"num":1,"space":0,"opt":1,"zone":65535,"sta":"FFFF000000","text":"</w:t>
      </w:r>
      <w:r>
        <w:rPr>
          <w:rFonts w:hint="eastAsia"/>
          <w:b/>
          <w:sz w:val="24"/>
          <w:szCs w:val="24"/>
        </w:rPr>
        <w:t>火灾疏散</w:t>
      </w:r>
      <w:r>
        <w:rPr>
          <w:rFonts w:hint="eastAsia"/>
          <w:b/>
          <w:sz w:val="24"/>
          <w:szCs w:val="24"/>
        </w:rPr>
        <w:t>"}</w:t>
      </w:r>
      <w:r>
        <w:rPr>
          <w:b/>
          <w:sz w:val="24"/>
          <w:szCs w:val="24"/>
        </w:rPr>
        <w:t>，</w:t>
      </w:r>
      <w:r>
        <w:rPr>
          <w:rFonts w:hint="eastAsia"/>
          <w:b/>
          <w:sz w:val="24"/>
          <w:szCs w:val="24"/>
        </w:rPr>
        <w:t>然后</w:t>
      </w: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由于数据库不能存储英文引号</w:t>
      </w:r>
      <w:r>
        <w:rPr>
          <w:rFonts w:hint="eastAsia"/>
          <w:b/>
          <w:sz w:val="24"/>
          <w:szCs w:val="24"/>
        </w:rPr>
        <w:t>)</w:t>
      </w:r>
      <w:r>
        <w:rPr>
          <w:rFonts w:hint="eastAsia"/>
          <w:b/>
          <w:sz w:val="24"/>
          <w:szCs w:val="24"/>
        </w:rPr>
        <w:t>在网站</w:t>
      </w:r>
      <w:hyperlink r:id="rId31" w:history="1">
        <w:bookmarkStart w:id="69" w:name="OLE_LINK53"/>
        <w:bookmarkStart w:id="70" w:name="OLE_LINK54"/>
        <w:r>
          <w:rPr>
            <w:rStyle w:val="a5"/>
            <w:b/>
            <w:sz w:val="24"/>
            <w:szCs w:val="24"/>
          </w:rPr>
          <w:t>https://base64.us</w:t>
        </w:r>
        <w:bookmarkEnd w:id="69"/>
        <w:bookmarkEnd w:id="70"/>
        <w:r>
          <w:rPr>
            <w:rStyle w:val="a5"/>
            <w:b/>
            <w:sz w:val="24"/>
            <w:szCs w:val="24"/>
          </w:rPr>
          <w:t>/</w:t>
        </w:r>
      </w:hyperlink>
      <w:r>
        <w:rPr>
          <w:rFonts w:hint="eastAsia"/>
          <w:b/>
          <w:sz w:val="24"/>
          <w:szCs w:val="24"/>
        </w:rPr>
        <w:t>中进行编码，把结果</w:t>
      </w:r>
    </w:p>
    <w:p>
      <w:pPr>
        <w:ind w:firstLine="4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"</w:t>
      </w:r>
      <w:r>
        <w:rPr>
          <w:b/>
          <w:sz w:val="24"/>
          <w:szCs w:val="24"/>
        </w:rPr>
        <w:t>eyJ0eXBlIjoyLCJjdHlwZSI6MSwiaWQiOjEsImJlZ2luIjoxNTk2NDQxMzAwLCJlbmQiOjE1OTY0NDEzMDAsIm1vZGUiOjAsIm51bSI6MSwic3BhY2UiOjAsIm9wdCI6MSwiem9uZSI6NjU1MzUsInN0YSI6IkZGRkYwMDAwMDAiLCJ0ZXh0Ijoi54Gr54G+55aP5pWjIn0K</w:t>
      </w:r>
      <w:r>
        <w:rPr>
          <w:rFonts w:hint="eastAsia"/>
          <w:b/>
          <w:sz w:val="24"/>
          <w:szCs w:val="24"/>
        </w:rPr>
        <w:t>"</w:t>
      </w:r>
      <w:r>
        <w:rPr>
          <w:rFonts w:hint="eastAsia"/>
          <w:b/>
          <w:sz w:val="24"/>
          <w:szCs w:val="24"/>
        </w:rPr>
        <w:t>存入数据库，如下图</w:t>
      </w:r>
      <w:r>
        <w:rPr>
          <w:rFonts w:hint="eastAsia"/>
          <w:b/>
          <w:sz w:val="24"/>
          <w:szCs w:val="24"/>
        </w:rPr>
        <w:t>:</w:t>
      </w:r>
    </w:p>
    <w:p>
      <w:pPr>
        <w:ind w:firstLine="420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1810602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74310" cy="1363141"/>
            <wp:effectExtent l="0" t="0" r="2540" b="889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6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六、时间表新增</w:t>
      </w:r>
      <w:r>
        <w:rPr>
          <w:rFonts w:hint="eastAsia"/>
          <w:b/>
          <w:sz w:val="24"/>
          <w:szCs w:val="24"/>
        </w:rPr>
        <w:t>"</w:t>
      </w:r>
      <w:r>
        <w:rPr>
          <w:rFonts w:hint="eastAsia"/>
          <w:b/>
          <w:sz w:val="24"/>
          <w:szCs w:val="24"/>
        </w:rPr>
        <w:t>一次性</w:t>
      </w:r>
      <w:r>
        <w:rPr>
          <w:rFonts w:hint="eastAsia"/>
          <w:b/>
          <w:sz w:val="24"/>
          <w:szCs w:val="24"/>
        </w:rPr>
        <w:t>"</w:t>
      </w:r>
      <w:r>
        <w:rPr>
          <w:rFonts w:hint="eastAsia"/>
          <w:b/>
          <w:sz w:val="24"/>
          <w:szCs w:val="24"/>
        </w:rPr>
        <w:t>类型</w:t>
      </w:r>
      <w:r>
        <w:rPr>
          <w:rFonts w:hint="eastAsia"/>
          <w:b/>
          <w:sz w:val="24"/>
          <w:szCs w:val="24"/>
        </w:rPr>
        <w:t>(v3.0.2   2020.9.14)</w:t>
      </w:r>
    </w:p>
    <w:p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1174511"/>
            <wp:effectExtent l="0" t="0" r="2540" b="698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7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954622" cy="1340523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956367" cy="134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800600" cy="133350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需要使用最新</w:t>
      </w:r>
      <w:r>
        <w:rPr>
          <w:b/>
          <w:sz w:val="24"/>
          <w:szCs w:val="24"/>
        </w:rPr>
        <w:t>F4030_ScheduleType.dat</w:t>
      </w:r>
      <w:r>
        <w:rPr>
          <w:rFonts w:hint="eastAsia"/>
          <w:b/>
          <w:sz w:val="24"/>
          <w:szCs w:val="24"/>
        </w:rPr>
        <w:t>替换目录</w:t>
      </w:r>
      <w:r>
        <w:rPr>
          <w:rFonts w:hint="eastAsia"/>
          <w:b/>
          <w:sz w:val="24"/>
          <w:szCs w:val="24"/>
        </w:rPr>
        <w:t>QT-ISCS/cfg/ehdbo/</w:t>
      </w:r>
      <w:r>
        <w:rPr>
          <w:rFonts w:hint="eastAsia"/>
          <w:b/>
          <w:sz w:val="24"/>
          <w:szCs w:val="24"/>
        </w:rPr>
        <w:t>下同名文件</w:t>
      </w:r>
      <w:r>
        <w:rPr>
          <w:rFonts w:hint="eastAsia"/>
          <w:b/>
          <w:sz w:val="24"/>
          <w:szCs w:val="24"/>
        </w:rPr>
        <w:t>ehdbo</w:t>
      </w:r>
      <w:r>
        <w:rPr>
          <w:rFonts w:hint="eastAsia"/>
          <w:b/>
          <w:sz w:val="24"/>
          <w:szCs w:val="24"/>
        </w:rPr>
        <w:t>中才能出现上图中的一次性类型。</w:t>
      </w: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9760E"/>
    <w:multiLevelType w:val="hybridMultilevel"/>
    <w:tmpl w:val="F5BCCF32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73644168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63C5438B"/>
    <w:multiLevelType w:val="hybridMultilevel"/>
    <w:tmpl w:val="F88229D4"/>
    <w:lvl w:ilvl="0" w:tplc="164EF4B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semiHidden/>
    <w:unhideWhenUsed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0"/>
    <w:uiPriority w:val="99"/>
    <w:semiHidden/>
    <w:unhideWhenUsed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semiHidden/>
    <w:unhideWhenUsed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0"/>
    <w:uiPriority w:val="99"/>
    <w:semiHidden/>
    <w:unhideWhenUsed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21" Type="http://schemas.openxmlformats.org/officeDocument/2006/relationships/image" Target="media/image13.png"/><Relationship Id="rId34" Type="http://schemas.openxmlformats.org/officeDocument/2006/relationships/image" Target="media/image2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base64.us/" TargetMode="External"/><Relationship Id="rId33" Type="http://schemas.openxmlformats.org/officeDocument/2006/relationships/image" Target="media/image22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1.pn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36" Type="http://schemas.openxmlformats.org/officeDocument/2006/relationships/image" Target="media/image2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yperlink" Target="https://base64.u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base64.us/" TargetMode="External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4.png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ECD6B-8CF7-445B-B3F9-F757F47E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1921</TotalTime>
  <Pages>10</Pages>
  <Words>847</Words>
  <Characters>4833</Characters>
  <Application>Microsoft Office Word</Application>
  <DocSecurity>0</DocSecurity>
  <Lines>40</Lines>
  <Paragraphs>11</Paragraphs>
  <ScaleCrop>false</ScaleCrop>
  <Company>111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QTDev03</cp:lastModifiedBy>
  <cp:revision>141</cp:revision>
  <dcterms:created xsi:type="dcterms:W3CDTF">2016-06-16T05:39:00Z</dcterms:created>
  <dcterms:modified xsi:type="dcterms:W3CDTF">2020-09-18T11:33:00Z</dcterms:modified>
</cp:coreProperties>
</file>