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新增</w:t>
      </w:r>
      <w:r>
        <w:rPr>
          <w:rFonts w:hint="eastAsia"/>
        </w:rPr>
        <w:t>20</w:t>
      </w:r>
      <w:r>
        <w:rPr>
          <w:rFonts w:hint="eastAsia"/>
        </w:rPr>
        <w:t>号通用命令，支持</w:t>
      </w:r>
      <w:r>
        <w:rPr>
          <w:rFonts w:hint="eastAsia"/>
        </w:rPr>
        <w:t>PA/PIS/CCTV</w:t>
      </w:r>
      <w:r>
        <w:rPr>
          <w:rFonts w:hint="eastAsia"/>
        </w:rPr>
        <w:t>。</w:t>
      </w:r>
    </w:p>
    <w:p>
      <w:r>
        <w:rPr>
          <w:rFonts w:hint="eastAsia"/>
        </w:rPr>
        <w:t>一、给</w:t>
      </w:r>
      <w:proofErr w:type="spellStart"/>
      <w:r>
        <w:rPr>
          <w:rFonts w:hint="eastAsia"/>
        </w:rPr>
        <w:t>ehdbo</w:t>
      </w:r>
      <w:proofErr w:type="spellEnd"/>
      <w:r>
        <w:rPr>
          <w:rFonts w:hint="eastAsia"/>
        </w:rPr>
        <w:t>增加通用命令选项</w:t>
      </w:r>
    </w:p>
    <w:p>
      <w:r>
        <w:rPr>
          <w:rFonts w:hint="eastAsia"/>
        </w:rPr>
        <w:t>配置方法</w:t>
      </w:r>
      <w:r>
        <w:rPr>
          <w:rFonts w:hint="eastAsia"/>
        </w:rPr>
        <w:t>1</w:t>
      </w:r>
      <w:r>
        <w:rPr>
          <w:rFonts w:hint="eastAsia"/>
        </w:rPr>
        <w:t>：直接使用最新</w:t>
      </w:r>
      <w:r>
        <w:t>F2005_EIGENNO</w:t>
      </w:r>
      <w:r>
        <w:rPr>
          <w:rFonts w:hint="eastAsia"/>
        </w:rPr>
        <w:t>替换目录</w:t>
      </w:r>
      <w:r>
        <w:rPr>
          <w:rFonts w:hint="eastAsia"/>
        </w:rPr>
        <w:t>QT-ISCS/</w:t>
      </w:r>
      <w:proofErr w:type="spellStart"/>
      <w:r>
        <w:rPr>
          <w:rFonts w:hint="eastAsia"/>
        </w:rPr>
        <w:t>cfg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ehdbo</w:t>
      </w:r>
      <w:proofErr w:type="spellEnd"/>
      <w:r>
        <w:rPr>
          <w:rFonts w:hint="eastAsia"/>
        </w:rPr>
        <w:t>中的相同文件；</w:t>
      </w:r>
    </w:p>
    <w:p>
      <w:r>
        <w:rPr>
          <w:rFonts w:hint="eastAsia"/>
        </w:rPr>
        <w:t>配置方法</w:t>
      </w:r>
      <w:r>
        <w:rPr>
          <w:rFonts w:hint="eastAsia"/>
        </w:rPr>
        <w:t>2</w:t>
      </w:r>
      <w:r>
        <w:rPr>
          <w:rFonts w:hint="eastAsia"/>
        </w:rPr>
        <w:t>：</w:t>
      </w:r>
      <w:proofErr w:type="spellStart"/>
      <w:r>
        <w:rPr>
          <w:rFonts w:hint="eastAsia"/>
        </w:rPr>
        <w:t>ehcfg</w:t>
      </w:r>
      <w:proofErr w:type="spellEnd"/>
      <w:r>
        <w:rPr>
          <w:rFonts w:hint="eastAsia"/>
        </w:rPr>
        <w:t>打开</w:t>
      </w:r>
      <w:r>
        <w:t>F2005_EIGENNO</w:t>
      </w:r>
      <w:r>
        <w:t>，</w:t>
      </w:r>
      <w:r>
        <w:rPr>
          <w:rFonts w:hint="eastAsia"/>
        </w:rPr>
        <w:t>增加通用命令选项：</w:t>
      </w:r>
    </w:p>
    <w:p>
      <w:r>
        <w:rPr>
          <w:noProof/>
        </w:rPr>
        <w:drawing>
          <wp:inline distT="0" distB="0" distL="0" distR="0">
            <wp:extent cx="2446774" cy="1634298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608" cy="163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</w:t>
      </w:r>
      <w:proofErr w:type="spellStart"/>
      <w:r>
        <w:rPr>
          <w:rFonts w:hint="eastAsia"/>
        </w:rPr>
        <w:t>ehdbo</w:t>
      </w:r>
      <w:proofErr w:type="spellEnd"/>
      <w:r>
        <w:rPr>
          <w:rFonts w:hint="eastAsia"/>
        </w:rPr>
        <w:t>配置</w:t>
      </w:r>
    </w:p>
    <w:p>
      <w:r>
        <w:rPr>
          <w:noProof/>
        </w:rPr>
        <w:drawing>
          <wp:inline distT="0" distB="0" distL="0" distR="0">
            <wp:extent cx="5274310" cy="116962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RTU</w:t>
      </w:r>
      <w:r>
        <w:rPr>
          <w:rFonts w:hint="eastAsia"/>
        </w:rPr>
        <w:t>配置：</w:t>
      </w:r>
    </w:p>
    <w:p>
      <w:r>
        <w:rPr>
          <w:rFonts w:hint="eastAsia"/>
        </w:rPr>
        <w:t>比如</w:t>
      </w:r>
      <w:bookmarkStart w:id="0" w:name="OLE_LINK1"/>
      <w:bookmarkStart w:id="1" w:name="OLE_LINK2"/>
      <w:bookmarkStart w:id="2" w:name="OLE_LINK3"/>
      <w:r>
        <w:rPr>
          <w:rFonts w:hint="eastAsia"/>
        </w:rPr>
        <w:t>15</w:t>
      </w:r>
      <w:r>
        <w:rPr>
          <w:rFonts w:hint="eastAsia"/>
        </w:rPr>
        <w:t>号线</w:t>
      </w:r>
      <w:r>
        <w:rPr>
          <w:rFonts w:hint="eastAsia"/>
        </w:rPr>
        <w:t>PA-PIS</w:t>
      </w:r>
      <w:r>
        <w:rPr>
          <w:rFonts w:hint="eastAsia"/>
        </w:rPr>
        <w:t>规约</w:t>
      </w:r>
      <w:bookmarkEnd w:id="0"/>
      <w:bookmarkEnd w:id="1"/>
      <w:bookmarkEnd w:id="2"/>
      <w:r>
        <w:rPr>
          <w:rFonts w:hint="eastAsia"/>
        </w:rPr>
        <w:t>（通用命令</w:t>
      </w:r>
      <w:r>
        <w:rPr>
          <w:rFonts w:hint="eastAsia"/>
        </w:rPr>
        <w:t>PA-PIS:</w:t>
      </w:r>
      <w:r>
        <w:t xml:space="preserve"> Prot_PAPIS_c.dll</w:t>
      </w:r>
      <w:r>
        <w:rPr>
          <w:rFonts w:hint="eastAsia"/>
        </w:rPr>
        <w:t>）直接配置在大平台上，命令下发不走</w:t>
      </w:r>
      <w:r>
        <w:rPr>
          <w:rFonts w:hint="eastAsia"/>
        </w:rPr>
        <w:t>FEP</w:t>
      </w:r>
      <w:r>
        <w:rPr>
          <w:rFonts w:hint="eastAsia"/>
        </w:rPr>
        <w:t>，即</w:t>
      </w:r>
      <w:r>
        <w:rPr>
          <w:rFonts w:hint="eastAsia"/>
        </w:rPr>
        <w:t>QT-ISCS</w:t>
      </w:r>
      <w:r>
        <w:rPr>
          <w:rFonts w:hint="eastAsia"/>
        </w:rPr>
        <w:t>直接跟第三方厂家通信，它的</w:t>
      </w:r>
      <w:r>
        <w:rPr>
          <w:rFonts w:hint="eastAsia"/>
        </w:rPr>
        <w:t>DI</w:t>
      </w:r>
      <w:r>
        <w:rPr>
          <w:rFonts w:hint="eastAsia"/>
        </w:rPr>
        <w:t>点至少配</w:t>
      </w:r>
      <w:r>
        <w:rPr>
          <w:rFonts w:hint="eastAsia"/>
        </w:rPr>
        <w:t>6080</w:t>
      </w:r>
      <w:r>
        <w:rPr>
          <w:rFonts w:hint="eastAsia"/>
        </w:rPr>
        <w:t>，</w:t>
      </w:r>
      <w:r>
        <w:rPr>
          <w:rFonts w:hint="eastAsia"/>
        </w:rPr>
        <w:t>AI</w:t>
      </w:r>
      <w:r>
        <w:rPr>
          <w:rFonts w:hint="eastAsia"/>
        </w:rPr>
        <w:t>点至少配</w:t>
      </w:r>
      <w:r>
        <w:rPr>
          <w:rFonts w:hint="eastAsia"/>
        </w:rPr>
        <w:t>2960</w:t>
      </w:r>
      <w:r>
        <w:rPr>
          <w:rFonts w:hint="eastAsia"/>
        </w:rPr>
        <w:t>，并且</w:t>
      </w:r>
      <w:r>
        <w:rPr>
          <w:rFonts w:hint="eastAsia"/>
        </w:rPr>
        <w:t>DI</w:t>
      </w:r>
      <w:r>
        <w:rPr>
          <w:rFonts w:hint="eastAsia"/>
        </w:rPr>
        <w:t>、</w:t>
      </w:r>
      <w:r>
        <w:rPr>
          <w:rFonts w:hint="eastAsia"/>
        </w:rPr>
        <w:t>AI</w:t>
      </w:r>
      <w:r>
        <w:rPr>
          <w:rFonts w:hint="eastAsia"/>
        </w:rPr>
        <w:t>的有效点从点号</w:t>
      </w:r>
      <w:r>
        <w:rPr>
          <w:rFonts w:hint="eastAsia"/>
        </w:rPr>
        <w:t>1</w:t>
      </w:r>
      <w:r>
        <w:rPr>
          <w:rFonts w:hint="eastAsia"/>
        </w:rPr>
        <w:t>开始，如果有</w:t>
      </w:r>
      <w:r>
        <w:rPr>
          <w:rFonts w:hint="eastAsia"/>
        </w:rPr>
        <w:t>0</w:t>
      </w:r>
      <w:r>
        <w:rPr>
          <w:rFonts w:hint="eastAsia"/>
        </w:rPr>
        <w:t>号点规约也不会去使用。</w:t>
      </w:r>
    </w:p>
    <w:p>
      <w:r>
        <w:rPr>
          <w:noProof/>
        </w:rPr>
        <w:drawing>
          <wp:inline distT="0" distB="0" distL="0" distR="0">
            <wp:extent cx="5274310" cy="430369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5274310" cy="415108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</w:t>
      </w:r>
      <w:r>
        <w:rPr>
          <w:rFonts w:hint="eastAsia"/>
        </w:rPr>
        <w:t>FEP</w:t>
      </w:r>
      <w:r>
        <w:rPr>
          <w:rFonts w:hint="eastAsia"/>
        </w:rPr>
        <w:t>配置</w:t>
      </w:r>
      <w:r>
        <w:rPr>
          <w:rFonts w:hint="eastAsia"/>
        </w:rPr>
        <w:tab/>
      </w:r>
    </w:p>
    <w:p>
      <w:r>
        <w:rPr>
          <w:rFonts w:hint="eastAsia"/>
        </w:rPr>
        <w:t>如果下发命令流程</w:t>
      </w:r>
      <w:r>
        <w:rPr>
          <w:rFonts w:hint="eastAsia"/>
        </w:rPr>
        <w:t>QT-ISCS(</w:t>
      </w:r>
      <w:r>
        <w:rPr>
          <w:rFonts w:hint="eastAsia"/>
        </w:rPr>
        <w:t>大平台</w:t>
      </w:r>
      <w:r>
        <w:rPr>
          <w:rFonts w:hint="eastAsia"/>
        </w:rPr>
        <w:t xml:space="preserve">) -&gt; FEP </w:t>
      </w:r>
      <w:r>
        <w:t>–</w:t>
      </w:r>
      <w:r>
        <w:rPr>
          <w:rFonts w:hint="eastAsia"/>
        </w:rPr>
        <w:t xml:space="preserve">&gt; </w:t>
      </w:r>
      <w:r>
        <w:rPr>
          <w:rFonts w:hint="eastAsia"/>
        </w:rPr>
        <w:t>第三方厂家，那么大平台使用</w:t>
      </w:r>
      <w:r>
        <w:t>sefep_c.dll</w:t>
      </w:r>
      <w:r>
        <w:rPr>
          <w:rFonts w:hint="eastAsia"/>
        </w:rPr>
        <w:t>和</w:t>
      </w:r>
      <w:r>
        <w:rPr>
          <w:rFonts w:hint="eastAsia"/>
        </w:rPr>
        <w:t>FEP</w:t>
      </w:r>
      <w:r>
        <w:rPr>
          <w:rFonts w:hint="eastAsia"/>
        </w:rPr>
        <w:t>通过</w:t>
      </w:r>
      <w:r>
        <w:t>sefeps.dll</w:t>
      </w:r>
      <w:r>
        <w:t>，</w:t>
      </w:r>
      <w:r>
        <w:rPr>
          <w:rFonts w:hint="eastAsia"/>
        </w:rPr>
        <w:t>FEP</w:t>
      </w:r>
      <w:r>
        <w:rPr>
          <w:rFonts w:hint="eastAsia"/>
        </w:rPr>
        <w:t>和第三方厂家之间通信使用如</w:t>
      </w:r>
      <w:r>
        <w:t>Prot_PAPIS_c.dll</w:t>
      </w:r>
      <w:r>
        <w:t>；</w:t>
      </w:r>
    </w:p>
    <w:p>
      <w:pPr>
        <w:rPr>
          <w:rFonts w:hint="eastAsia"/>
        </w:rPr>
      </w:pPr>
      <w:r>
        <w:rPr>
          <w:rFonts w:hint="eastAsia"/>
        </w:rPr>
        <w:t>FEP</w:t>
      </w:r>
      <w:r>
        <w:rPr>
          <w:rFonts w:hint="eastAsia"/>
        </w:rPr>
        <w:t>数据库特殊配置：命令映射表</w:t>
      </w:r>
      <w:r>
        <w:rPr>
          <w:rFonts w:hint="eastAsia"/>
        </w:rPr>
        <w:t>T032_CMDMAP</w:t>
      </w:r>
    </w:p>
    <w:p>
      <w:r>
        <w:rPr>
          <w:noProof/>
        </w:rPr>
        <w:drawing>
          <wp:inline distT="0" distB="0" distL="0" distR="0">
            <wp:extent cx="3079820" cy="1917401"/>
            <wp:effectExtent l="0" t="0" r="635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357" cy="19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lastRenderedPageBreak/>
        <w:t>四、数据</w:t>
      </w:r>
    </w:p>
    <w:p>
      <w:pPr>
        <w:rPr>
          <w:rFonts w:hint="eastAsia"/>
        </w:rPr>
      </w:pPr>
      <w:proofErr w:type="spellStart"/>
      <w:r>
        <w:t>E</w:t>
      </w:r>
      <w:r>
        <w:rPr>
          <w:rFonts w:hint="eastAsia"/>
        </w:rPr>
        <w:t>hdbo</w:t>
      </w:r>
      <w:proofErr w:type="spellEnd"/>
      <w:r>
        <w:rPr>
          <w:rFonts w:hint="eastAsia"/>
        </w:rPr>
        <w:t>中的角色表需要配置</w:t>
      </w:r>
      <w:r>
        <w:rPr>
          <w:rFonts w:hint="eastAsia"/>
        </w:rPr>
        <w:t>PA</w:t>
      </w:r>
      <w:r>
        <w:rPr>
          <w:rFonts w:hint="eastAsia"/>
        </w:rPr>
        <w:t>、</w:t>
      </w:r>
      <w:r>
        <w:rPr>
          <w:rFonts w:hint="eastAsia"/>
        </w:rPr>
        <w:t>CCTV</w:t>
      </w:r>
      <w:r>
        <w:rPr>
          <w:rFonts w:hint="eastAsia"/>
        </w:rPr>
        <w:t>、</w:t>
      </w:r>
      <w:r>
        <w:rPr>
          <w:rFonts w:hint="eastAsia"/>
        </w:rPr>
        <w:t>PIS</w:t>
      </w:r>
      <w:r>
        <w:rPr>
          <w:rFonts w:hint="eastAsia"/>
        </w:rPr>
        <w:t>的控制优先级</w:t>
      </w:r>
      <w:r>
        <w:rPr>
          <w:rFonts w:hint="eastAsia"/>
        </w:rPr>
        <w:t>(</w:t>
      </w:r>
      <w:r>
        <w:rPr>
          <w:rFonts w:hint="eastAsia"/>
          <w:highlight w:val="yellow"/>
        </w:rPr>
        <w:t>通用命令下发时需要，以</w:t>
      </w:r>
      <w:r>
        <w:rPr>
          <w:rFonts w:hint="eastAsia"/>
          <w:highlight w:val="yellow"/>
        </w:rPr>
        <w:t>15</w:t>
      </w:r>
      <w:r>
        <w:rPr>
          <w:rFonts w:hint="eastAsia"/>
          <w:highlight w:val="yellow"/>
        </w:rPr>
        <w:t>号线</w:t>
      </w:r>
      <w:r>
        <w:rPr>
          <w:rFonts w:hint="eastAsia"/>
          <w:highlight w:val="yellow"/>
        </w:rPr>
        <w:t>PA-PIS</w:t>
      </w:r>
      <w:r>
        <w:rPr>
          <w:rFonts w:hint="eastAsia"/>
          <w:highlight w:val="yellow"/>
        </w:rPr>
        <w:t>规约为例，控制优先级</w:t>
      </w:r>
      <w:r>
        <w:rPr>
          <w:rFonts w:hint="eastAsia"/>
          <w:highlight w:val="yellow"/>
        </w:rPr>
        <w:t>通常</w:t>
      </w:r>
      <w:bookmarkStart w:id="3" w:name="_GoBack"/>
      <w:bookmarkEnd w:id="3"/>
      <w:r>
        <w:rPr>
          <w:rFonts w:hint="eastAsia"/>
          <w:highlight w:val="yellow"/>
        </w:rPr>
        <w:t>作为操作员</w:t>
      </w:r>
      <w:r>
        <w:rPr>
          <w:rFonts w:hint="eastAsia"/>
          <w:highlight w:val="yellow"/>
        </w:rPr>
        <w:t>ID</w:t>
      </w:r>
      <w:r>
        <w:rPr>
          <w:rFonts w:hint="eastAsia"/>
          <w:highlight w:val="yellow"/>
        </w:rPr>
        <w:t>号发送给第三方厂家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PIS</w:t>
      </w:r>
      <w:r>
        <w:rPr>
          <w:rFonts w:hint="eastAsia"/>
        </w:rPr>
        <w:t>的控制优先级在老版本中未显示</w:t>
      </w:r>
      <w:r>
        <w:rPr>
          <w:rFonts w:hint="eastAsia"/>
        </w:rPr>
        <w:t>(</w:t>
      </w:r>
      <w:r>
        <w:rPr>
          <w:rFonts w:hint="eastAsia"/>
        </w:rPr>
        <w:t>新版本</w:t>
      </w:r>
      <w:r>
        <w:rPr>
          <w:rFonts w:hint="eastAsia"/>
        </w:rPr>
        <w:t>3.0.0.1</w:t>
      </w:r>
      <w:r>
        <w:rPr>
          <w:rFonts w:hint="eastAsia"/>
        </w:rPr>
        <w:t>显示</w:t>
      </w:r>
      <w:r>
        <w:rPr>
          <w:rFonts w:hint="eastAsia"/>
        </w:rPr>
        <w:t>),</w:t>
      </w:r>
      <w:r>
        <w:rPr>
          <w:rFonts w:hint="eastAsia"/>
        </w:rPr>
        <w:t>字段名是</w:t>
      </w:r>
      <w:r>
        <w:rPr>
          <w:rFonts w:hint="eastAsia"/>
        </w:rPr>
        <w:t>F0101_SWITCHPLEVEL</w:t>
      </w:r>
      <w:r>
        <w:rPr>
          <w:rFonts w:hint="eastAsia"/>
        </w:rPr>
        <w:t>，可在参数置</w:t>
      </w:r>
      <w:proofErr w:type="gramStart"/>
      <w:r>
        <w:rPr>
          <w:rFonts w:hint="eastAsia"/>
        </w:rPr>
        <w:t>库列规则</w:t>
      </w:r>
      <w:proofErr w:type="gramEnd"/>
      <w:r>
        <w:rPr>
          <w:rFonts w:hint="eastAsia"/>
        </w:rPr>
        <w:t>中修改列</w:t>
      </w:r>
      <w:proofErr w:type="gramStart"/>
      <w:r>
        <w:rPr>
          <w:rFonts w:hint="eastAsia"/>
        </w:rPr>
        <w:t>宽显示</w:t>
      </w:r>
      <w:proofErr w:type="gramEnd"/>
      <w:r>
        <w:rPr>
          <w:rFonts w:hint="eastAsia"/>
        </w:rPr>
        <w:t>此列，如下图：</w:t>
      </w:r>
    </w:p>
    <w:p>
      <w:r>
        <w:rPr>
          <w:noProof/>
        </w:rPr>
        <w:drawing>
          <wp:inline distT="0" distB="0" distL="0" distR="0">
            <wp:extent cx="4526783" cy="1067252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5979" cy="106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91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24</cp:revision>
  <dcterms:created xsi:type="dcterms:W3CDTF">2020-08-19T03:37:00Z</dcterms:created>
  <dcterms:modified xsi:type="dcterms:W3CDTF">2020-08-21T05:53:00Z</dcterms:modified>
</cp:coreProperties>
</file>