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5E" w:rsidRDefault="007B36F7" w:rsidP="007B36F7">
      <w:pPr>
        <w:pStyle w:val="a6"/>
      </w:pPr>
      <w:r>
        <w:t>多功能网关</w:t>
      </w:r>
      <w:r>
        <w:t>soe</w:t>
      </w:r>
      <w:r>
        <w:t>事件修改方案</w:t>
      </w:r>
    </w:p>
    <w:p w:rsidR="006C58B8" w:rsidRPr="00AC5D45" w:rsidRDefault="0022787B" w:rsidP="00A50B38">
      <w:pPr>
        <w:pStyle w:val="1"/>
      </w:pPr>
      <w:r>
        <w:t>申</w:t>
      </w:r>
      <w:proofErr w:type="gramStart"/>
      <w:r>
        <w:t>电云</w:t>
      </w:r>
      <w:r w:rsidR="006C58B8">
        <w:t>设备</w:t>
      </w:r>
      <w:proofErr w:type="gramEnd"/>
      <w:r w:rsidR="006C58B8">
        <w:t>事件上报格式如下</w:t>
      </w:r>
    </w:p>
    <w:p w:rsidR="006C58B8" w:rsidRPr="00FF72C9" w:rsidRDefault="006C58B8" w:rsidP="006C58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功能：设备按产品物模型中定义的格式将事件信息上报给平台。</w:t>
      </w:r>
    </w:p>
    <w:p w:rsidR="006C58B8" w:rsidRPr="00FF72C9" w:rsidRDefault="006C58B8" w:rsidP="006C58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Topic：$v5/{productKey}/{deviceSN}/sys/event/up</w:t>
      </w:r>
    </w:p>
    <w:p w:rsidR="006C58B8" w:rsidRPr="00FF72C9" w:rsidRDefault="006C58B8" w:rsidP="006C58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方向：上行；</w:t>
      </w:r>
    </w:p>
    <w:p w:rsidR="006C58B8" w:rsidRPr="00FF72C9" w:rsidRDefault="006C58B8" w:rsidP="006C58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请求数据格式（示例）：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{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eventid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"</w:t>
      </w:r>
      <w:r w:rsidRPr="00414F9E">
        <w:rPr>
          <w:rFonts w:ascii="宋体" w:eastAsia="宋体" w:hAnsi="宋体" w:cs="宋体" w:hint="eastAsia"/>
          <w:color w:val="FF0000"/>
          <w:szCs w:val="21"/>
        </w:rPr>
        <w:t>event.{tsl.event.identifier}</w:t>
      </w: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{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 xml:space="preserve">": { 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 xml:space="preserve">"Temperature": "high", 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"Battery": "low"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},</w:t>
      </w: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 xml:space="preserve">": 1524448722000 </w:t>
      </w:r>
    </w:p>
    <w:p w:rsidR="006C58B8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</w:t>
      </w:r>
    </w:p>
    <w:p w:rsidR="003A21AE" w:rsidRPr="0041789C" w:rsidRDefault="003A21AE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</w:p>
    <w:p w:rsidR="006C58B8" w:rsidRPr="0041789C" w:rsidRDefault="006C58B8" w:rsidP="006C58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</w:t>
      </w:r>
    </w:p>
    <w:p w:rsidR="006C58B8" w:rsidRPr="00FF72C9" w:rsidRDefault="006C58B8" w:rsidP="006C58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请求参数说明：</w:t>
      </w:r>
    </w:p>
    <w:tbl>
      <w:tblPr>
        <w:tblStyle w:val="a4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4395"/>
      </w:tblGrid>
      <w:tr w:rsidR="006C58B8" w:rsidRPr="0041789C" w:rsidTr="00406CC1">
        <w:tc>
          <w:tcPr>
            <w:tcW w:w="1276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参数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是否必选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类型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说明</w:t>
            </w:r>
          </w:p>
        </w:tc>
      </w:tr>
      <w:tr w:rsidR="006C58B8" w:rsidRPr="0041789C" w:rsidTr="00406CC1">
        <w:tc>
          <w:tcPr>
            <w:tcW w:w="1276" w:type="dxa"/>
            <w:shd w:val="clear" w:color="auto" w:fill="auto"/>
            <w:vAlign w:val="center"/>
          </w:tcPr>
          <w:p w:rsidR="006C58B8" w:rsidRPr="0041789C" w:rsidRDefault="006C58B8" w:rsidP="00406CC1">
            <w:pPr>
              <w:widowControl/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</w:rPr>
              <w:t>msg</w:t>
            </w:r>
            <w:r w:rsidRPr="0041789C">
              <w:rPr>
                <w:rFonts w:ascii="宋体" w:hAnsi="宋体" w:cs="Arial"/>
                <w:color w:val="333333"/>
                <w:sz w:val="21"/>
                <w:szCs w:val="21"/>
              </w:rPr>
              <w:t>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58B8" w:rsidRPr="0041789C" w:rsidRDefault="006C58B8" w:rsidP="00406CC1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  <w:t>消息ID号。String类型的数字，取值范围0~4294967295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。方便平台对消息的跟踪</w:t>
            </w:r>
          </w:p>
        </w:tc>
      </w:tr>
      <w:tr w:rsidR="006C58B8" w:rsidRPr="0041789C" w:rsidTr="00406CC1">
        <w:trPr>
          <w:trHeight w:val="292"/>
        </w:trPr>
        <w:tc>
          <w:tcPr>
            <w:tcW w:w="1276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eventid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  <w:shd w:val="clear" w:color="auto" w:fill="auto"/>
          </w:tcPr>
          <w:p w:rsidR="006C58B8" w:rsidRPr="0041789C" w:rsidRDefault="00B61F5D" w:rsidP="00406CC1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物模型中定义的事件标识</w:t>
            </w:r>
            <w:r w:rsidR="007D4527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（event.标识符）</w:t>
            </w:r>
          </w:p>
        </w:tc>
      </w:tr>
      <w:tr w:rsidR="006C58B8" w:rsidRPr="0041789C" w:rsidTr="00406CC1">
        <w:tc>
          <w:tcPr>
            <w:tcW w:w="1276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params</w:t>
            </w:r>
          </w:p>
        </w:tc>
        <w:tc>
          <w:tcPr>
            <w:tcW w:w="1276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Object</w:t>
            </w:r>
          </w:p>
        </w:tc>
        <w:tc>
          <w:tcPr>
            <w:tcW w:w="4395" w:type="dxa"/>
          </w:tcPr>
          <w:p w:rsidR="006C58B8" w:rsidRPr="0041789C" w:rsidRDefault="006C58B8" w:rsidP="00406CC1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上报事件中的输出参数</w:t>
            </w:r>
          </w:p>
        </w:tc>
      </w:tr>
      <w:tr w:rsidR="006C58B8" w:rsidRPr="0041789C" w:rsidTr="00406CC1">
        <w:tc>
          <w:tcPr>
            <w:tcW w:w="1276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value</w:t>
            </w:r>
          </w:p>
        </w:tc>
        <w:tc>
          <w:tcPr>
            <w:tcW w:w="1276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Object</w:t>
            </w:r>
          </w:p>
        </w:tc>
        <w:tc>
          <w:tcPr>
            <w:tcW w:w="4395" w:type="dxa"/>
          </w:tcPr>
          <w:p w:rsidR="006C58B8" w:rsidRPr="0041789C" w:rsidRDefault="006C58B8" w:rsidP="00406CC1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物模型事件中的</w:t>
            </w:r>
            <w:r w:rsidR="00E54503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输出参数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字段信息</w:t>
            </w:r>
          </w:p>
        </w:tc>
      </w:tr>
      <w:tr w:rsidR="006C58B8" w:rsidRPr="0041789C" w:rsidTr="00406CC1">
        <w:tc>
          <w:tcPr>
            <w:tcW w:w="1276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  <w:t>ts</w:t>
            </w:r>
          </w:p>
        </w:tc>
        <w:tc>
          <w:tcPr>
            <w:tcW w:w="1276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可选</w:t>
            </w:r>
          </w:p>
        </w:tc>
        <w:tc>
          <w:tcPr>
            <w:tcW w:w="1417" w:type="dxa"/>
            <w:vAlign w:val="center"/>
          </w:tcPr>
          <w:p w:rsidR="006C58B8" w:rsidRPr="0041789C" w:rsidRDefault="006C58B8" w:rsidP="00406CC1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Long</w:t>
            </w:r>
          </w:p>
        </w:tc>
        <w:tc>
          <w:tcPr>
            <w:tcW w:w="4395" w:type="dxa"/>
          </w:tcPr>
          <w:p w:rsidR="006C58B8" w:rsidRPr="0041789C" w:rsidRDefault="006C58B8" w:rsidP="00406CC1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可选字段，属性上报时间戳，类型为UTC毫秒时间，不带时由物联网平台自动生成，建议设备携带防止平台时序问题</w:t>
            </w:r>
          </w:p>
        </w:tc>
      </w:tr>
    </w:tbl>
    <w:p w:rsidR="00FB131A" w:rsidRDefault="00FB131A"/>
    <w:p w:rsidR="00FB131A" w:rsidRDefault="00FB131A"/>
    <w:p w:rsidR="00FB131A" w:rsidRDefault="00871CBF" w:rsidP="00A50B38">
      <w:pPr>
        <w:pStyle w:val="1"/>
      </w:pPr>
      <w:r>
        <w:t>阿里云</w:t>
      </w:r>
      <w:r>
        <w:rPr>
          <w:rFonts w:hint="eastAsia"/>
        </w:rPr>
        <w:t>：</w:t>
      </w:r>
      <w:r>
        <w:t>事件</w:t>
      </w:r>
      <w:r w:rsidR="007B36F7">
        <w:rPr>
          <w:rFonts w:hint="eastAsia"/>
        </w:rPr>
        <w:t>案例</w:t>
      </w:r>
    </w:p>
    <w:p w:rsidR="00FB131A" w:rsidRDefault="00FB131A"/>
    <w:p w:rsidR="00871CBF" w:rsidRDefault="00871CBF">
      <w:r>
        <w:rPr>
          <w:rFonts w:hint="eastAsia"/>
        </w:rPr>
        <w:t>阿里云有专</w:t>
      </w:r>
      <w:proofErr w:type="gramStart"/>
      <w:r>
        <w:rPr>
          <w:rFonts w:hint="eastAsia"/>
        </w:rPr>
        <w:t>属事件</w:t>
      </w:r>
      <w:proofErr w:type="gramEnd"/>
      <w:r>
        <w:rPr>
          <w:rFonts w:hint="eastAsia"/>
        </w:rPr>
        <w:t>页面</w:t>
      </w:r>
    </w:p>
    <w:p w:rsidR="002847CD" w:rsidRDefault="002847CD"/>
    <w:p w:rsidR="002847CD" w:rsidRDefault="002847CD" w:rsidP="0031645B">
      <w:pPr>
        <w:pStyle w:val="2"/>
      </w:pPr>
      <w:r>
        <w:rPr>
          <w:rFonts w:hint="eastAsia"/>
        </w:rPr>
        <w:t>创建事件示例：</w:t>
      </w:r>
    </w:p>
    <w:p w:rsidR="002847CD" w:rsidRDefault="002847CD" w:rsidP="002847CD"/>
    <w:p w:rsidR="002847CD" w:rsidRDefault="002847CD" w:rsidP="002847CD">
      <w:r>
        <w:rPr>
          <w:rFonts w:hint="eastAsia"/>
        </w:rPr>
        <w:t>创建事件页面：</w:t>
      </w:r>
    </w:p>
    <w:p w:rsidR="002847CD" w:rsidRDefault="002847CD" w:rsidP="002847CD">
      <w:r>
        <w:rPr>
          <w:noProof/>
        </w:rPr>
        <w:drawing>
          <wp:inline distT="0" distB="0" distL="0" distR="0" wp14:anchorId="13AF2648" wp14:editId="415C57FF">
            <wp:extent cx="2620889" cy="338127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956" cy="338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CD" w:rsidRDefault="00E848E1" w:rsidP="002847CD">
      <w:r>
        <w:rPr>
          <w:rFonts w:hint="eastAsia"/>
        </w:rPr>
        <w:t>新增</w:t>
      </w:r>
      <w:r w:rsidR="002847CD">
        <w:rPr>
          <w:rFonts w:hint="eastAsia"/>
        </w:rPr>
        <w:t>输出参数页面：</w:t>
      </w:r>
    </w:p>
    <w:p w:rsidR="002847CD" w:rsidRDefault="002847CD" w:rsidP="002847CD">
      <w:r>
        <w:rPr>
          <w:noProof/>
        </w:rPr>
        <w:drawing>
          <wp:inline distT="0" distB="0" distL="0" distR="0" wp14:anchorId="0EA8A230" wp14:editId="7662C907">
            <wp:extent cx="2527547" cy="3285811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547" cy="328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CD" w:rsidRDefault="002847CD" w:rsidP="002847CD"/>
    <w:p w:rsidR="002847CD" w:rsidRDefault="002847CD" w:rsidP="002847CD"/>
    <w:p w:rsidR="002847CD" w:rsidRDefault="002847CD" w:rsidP="002847CD">
      <w:r>
        <w:rPr>
          <w:rFonts w:hint="eastAsia"/>
        </w:rPr>
        <w:lastRenderedPageBreak/>
        <w:t>示例如下：</w:t>
      </w:r>
    </w:p>
    <w:p w:rsidR="002847CD" w:rsidRDefault="002847CD" w:rsidP="002847CD">
      <w:r>
        <w:rPr>
          <w:rFonts w:hint="eastAsia"/>
        </w:rPr>
        <w:t>阿里云自带示例：</w:t>
      </w:r>
    </w:p>
    <w:p w:rsidR="002847CD" w:rsidRDefault="002847CD" w:rsidP="002847CD">
      <w:r>
        <w:rPr>
          <w:noProof/>
        </w:rPr>
        <w:drawing>
          <wp:inline distT="0" distB="0" distL="0" distR="0" wp14:anchorId="522DE1F0" wp14:editId="45419478">
            <wp:extent cx="2379577" cy="3732962"/>
            <wp:effectExtent l="0" t="0" r="190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951" cy="37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3F" w:rsidRDefault="0034723F" w:rsidP="0031645B">
      <w:pPr>
        <w:pStyle w:val="2"/>
      </w:pPr>
      <w:r>
        <w:rPr>
          <w:rFonts w:hint="eastAsia"/>
        </w:rPr>
        <w:t>阿里</w:t>
      </w:r>
      <w:proofErr w:type="gramStart"/>
      <w:r>
        <w:rPr>
          <w:rFonts w:hint="eastAsia"/>
        </w:rPr>
        <w:t>云事件</w:t>
      </w:r>
      <w:proofErr w:type="gramEnd"/>
      <w:r>
        <w:rPr>
          <w:rFonts w:hint="eastAsia"/>
        </w:rPr>
        <w:t>上传格式：</w:t>
      </w:r>
    </w:p>
    <w:p w:rsidR="0034723F" w:rsidRPr="00FF72C9" w:rsidRDefault="0034723F" w:rsidP="003472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功能：设备按产品物模型中定义的格式将事件信息上报给平台。</w:t>
      </w:r>
    </w:p>
    <w:p w:rsidR="0034723F" w:rsidRPr="0034723F" w:rsidRDefault="0034723F" w:rsidP="003472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4723F">
        <w:rPr>
          <w:rFonts w:asciiTheme="minorEastAsia" w:hAnsiTheme="minorEastAsia" w:hint="eastAsia"/>
          <w:sz w:val="24"/>
          <w:szCs w:val="24"/>
        </w:rPr>
        <w:t>Topic：</w:t>
      </w:r>
      <w:r w:rsidRPr="0034723F">
        <w:rPr>
          <w:rFonts w:asciiTheme="minorEastAsia" w:hAnsiTheme="minorEastAsia" w:cs="Segoe UI"/>
          <w:color w:val="333333"/>
          <w:sz w:val="24"/>
          <w:szCs w:val="24"/>
          <w:shd w:val="clear" w:color="auto" w:fill="FAFAFA"/>
        </w:rPr>
        <w:t>/sys/</w:t>
      </w:r>
      <w:r w:rsidRPr="0034723F">
        <w:rPr>
          <w:rFonts w:asciiTheme="minorEastAsia" w:hAnsiTheme="minorEastAsia" w:hint="eastAsia"/>
          <w:sz w:val="24"/>
          <w:szCs w:val="24"/>
        </w:rPr>
        <w:t>{productKey}</w:t>
      </w:r>
      <w:r w:rsidRPr="0034723F">
        <w:rPr>
          <w:rFonts w:asciiTheme="minorEastAsia" w:hAnsiTheme="minorEastAsia" w:cs="Segoe UI"/>
          <w:color w:val="333333"/>
          <w:sz w:val="24"/>
          <w:szCs w:val="24"/>
          <w:shd w:val="clear" w:color="auto" w:fill="FAFAFA"/>
        </w:rPr>
        <w:t>/${deviceName}/thing/event/${tsl.event.identifier}/post</w:t>
      </w:r>
    </w:p>
    <w:p w:rsidR="0034723F" w:rsidRPr="0034723F" w:rsidRDefault="00A35766" w:rsidP="003472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848E1" w:rsidRPr="0034723F">
        <w:rPr>
          <w:rFonts w:asciiTheme="minorEastAsia" w:hAnsiTheme="minorEastAsia" w:hint="eastAsia"/>
          <w:sz w:val="24"/>
          <w:szCs w:val="24"/>
        </w:rPr>
        <w:t>{productKey}</w:t>
      </w:r>
      <w:r w:rsidR="00E848E1">
        <w:rPr>
          <w:rFonts w:asciiTheme="minorEastAsia" w:hAnsiTheme="minorEastAsia" w:hint="eastAsia"/>
          <w:sz w:val="24"/>
          <w:szCs w:val="24"/>
        </w:rPr>
        <w:t>表示产品key,</w:t>
      </w:r>
      <w:r w:rsidR="00E848E1" w:rsidRPr="00E848E1">
        <w:rPr>
          <w:rFonts w:asciiTheme="minorEastAsia" w:hAnsiTheme="minorEastAsia" w:cs="Segoe UI"/>
          <w:color w:val="333333"/>
          <w:sz w:val="24"/>
          <w:szCs w:val="24"/>
          <w:shd w:val="clear" w:color="auto" w:fill="FAFAFA"/>
        </w:rPr>
        <w:t xml:space="preserve"> </w:t>
      </w:r>
      <w:r w:rsidR="00E848E1" w:rsidRPr="0034723F">
        <w:rPr>
          <w:rFonts w:asciiTheme="minorEastAsia" w:hAnsiTheme="minorEastAsia" w:cs="Segoe UI"/>
          <w:color w:val="333333"/>
          <w:sz w:val="24"/>
          <w:szCs w:val="24"/>
          <w:shd w:val="clear" w:color="auto" w:fill="FAFAFA"/>
        </w:rPr>
        <w:t>{deviceName}</w:t>
      </w:r>
      <w:r w:rsidR="00E848E1">
        <w:rPr>
          <w:rFonts w:asciiTheme="minorEastAsia" w:hAnsiTheme="minorEastAsia" w:cs="Segoe UI" w:hint="eastAsia"/>
          <w:color w:val="333333"/>
          <w:sz w:val="24"/>
          <w:szCs w:val="24"/>
          <w:shd w:val="clear" w:color="auto" w:fill="FAFAFA"/>
        </w:rPr>
        <w:t>表示设备标识符，</w:t>
      </w:r>
      <w:r w:rsidRPr="0034723F">
        <w:rPr>
          <w:rFonts w:asciiTheme="minorEastAsia" w:hAnsiTheme="minorEastAsia" w:cs="Segoe UI"/>
          <w:color w:val="333333"/>
          <w:sz w:val="24"/>
          <w:szCs w:val="24"/>
          <w:shd w:val="clear" w:color="auto" w:fill="FAFAFA"/>
        </w:rPr>
        <w:t>{tsl.event.identifier}</w:t>
      </w:r>
      <w:r>
        <w:rPr>
          <w:rFonts w:asciiTheme="minorEastAsia" w:hAnsiTheme="minorEastAsia" w:cs="Segoe UI"/>
          <w:color w:val="333333"/>
          <w:sz w:val="24"/>
          <w:szCs w:val="24"/>
          <w:shd w:val="clear" w:color="auto" w:fill="FAFAFA"/>
        </w:rPr>
        <w:t>表示事件标识符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4723F" w:rsidRPr="00FF72C9" w:rsidRDefault="0034723F" w:rsidP="003472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方向：上行；</w:t>
      </w:r>
    </w:p>
    <w:p w:rsidR="0034723F" w:rsidRPr="00FF72C9" w:rsidRDefault="0034723F" w:rsidP="003472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请求数据格式（示例）：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/>
          <w:color w:val="252B3A"/>
          <w:szCs w:val="21"/>
        </w:rPr>
        <w:t>{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/>
          <w:color w:val="252B3A"/>
          <w:szCs w:val="21"/>
        </w:rPr>
        <w:t>id</w:t>
      </w:r>
      <w:proofErr w:type="gramEnd"/>
      <w:r>
        <w:rPr>
          <w:rFonts w:ascii="宋体" w:eastAsia="宋体" w:hAnsi="宋体" w:cs="宋体"/>
          <w:color w:val="252B3A"/>
          <w:szCs w:val="21"/>
        </w:rPr>
        <w:t>": 3536123,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/>
          <w:color w:val="252B3A"/>
          <w:szCs w:val="21"/>
        </w:rPr>
        <w:t>version</w:t>
      </w:r>
      <w:proofErr w:type="gramEnd"/>
      <w:r>
        <w:rPr>
          <w:rFonts w:ascii="宋体" w:eastAsia="宋体" w:hAnsi="宋体" w:cs="宋体"/>
          <w:color w:val="252B3A"/>
          <w:szCs w:val="21"/>
        </w:rPr>
        <w:t>": "1.0",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/>
          <w:color w:val="252B3A"/>
          <w:szCs w:val="21"/>
        </w:rPr>
        <w:t>params</w:t>
      </w:r>
      <w:proofErr w:type="gramEnd"/>
      <w:r>
        <w:rPr>
          <w:rFonts w:ascii="宋体" w:eastAsia="宋体" w:hAnsi="宋体" w:cs="宋体"/>
          <w:color w:val="252B3A"/>
          <w:szCs w:val="21"/>
        </w:rPr>
        <w:t>": {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4723F">
        <w:rPr>
          <w:rFonts w:ascii="宋体" w:eastAsia="宋体" w:hAnsi="宋体" w:cs="宋体" w:hint="eastAsia"/>
          <w:color w:val="252B3A"/>
          <w:szCs w:val="21"/>
        </w:rPr>
        <w:t>"入参key1": "入参</w:t>
      </w:r>
      <w:r>
        <w:rPr>
          <w:rFonts w:ascii="宋体" w:eastAsia="宋体" w:hAnsi="宋体" w:cs="宋体" w:hint="eastAsia"/>
          <w:color w:val="252B3A"/>
          <w:szCs w:val="21"/>
        </w:rPr>
        <w:t>value1",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4723F">
        <w:rPr>
          <w:rFonts w:ascii="宋体" w:eastAsia="宋体" w:hAnsi="宋体" w:cs="宋体" w:hint="eastAsia"/>
          <w:color w:val="252B3A"/>
          <w:szCs w:val="21"/>
        </w:rPr>
        <w:t>"入参key2": "入参</w:t>
      </w:r>
      <w:r>
        <w:rPr>
          <w:rFonts w:ascii="宋体" w:eastAsia="宋体" w:hAnsi="宋体" w:cs="宋体" w:hint="eastAsia"/>
          <w:color w:val="252B3A"/>
          <w:szCs w:val="21"/>
        </w:rPr>
        <w:t>value2"</w:t>
      </w:r>
    </w:p>
    <w:p w:rsidR="0034723F" w:rsidRP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/>
          <w:color w:val="252B3A"/>
          <w:szCs w:val="21"/>
        </w:rPr>
        <w:t>},</w:t>
      </w:r>
    </w:p>
    <w:p w:rsidR="0034723F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4723F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34723F">
        <w:rPr>
          <w:rFonts w:ascii="宋体" w:eastAsia="宋体" w:hAnsi="宋体" w:cs="宋体"/>
          <w:color w:val="252B3A"/>
          <w:szCs w:val="21"/>
        </w:rPr>
        <w:t>method</w:t>
      </w:r>
      <w:proofErr w:type="gramEnd"/>
      <w:r w:rsidRPr="0034723F">
        <w:rPr>
          <w:rFonts w:ascii="宋体" w:eastAsia="宋体" w:hAnsi="宋体" w:cs="宋体"/>
          <w:color w:val="252B3A"/>
          <w:szCs w:val="21"/>
        </w:rPr>
        <w:t>": "thing.event.{tsl.event.identifier}.post"</w:t>
      </w:r>
    </w:p>
    <w:p w:rsidR="0034723F" w:rsidRPr="0041789C" w:rsidRDefault="0034723F" w:rsidP="0034723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lastRenderedPageBreak/>
        <w:t>}</w:t>
      </w:r>
    </w:p>
    <w:p w:rsidR="0034723F" w:rsidRPr="00FF72C9" w:rsidRDefault="0034723F" w:rsidP="003472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请求参数说明：</w:t>
      </w:r>
    </w:p>
    <w:tbl>
      <w:tblPr>
        <w:tblStyle w:val="a4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4395"/>
      </w:tblGrid>
      <w:tr w:rsidR="0034723F" w:rsidRPr="0041789C" w:rsidTr="00B90DA2">
        <w:tc>
          <w:tcPr>
            <w:tcW w:w="1276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参数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是否必选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类型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说明</w:t>
            </w:r>
          </w:p>
        </w:tc>
      </w:tr>
      <w:tr w:rsidR="0034723F" w:rsidRPr="0041789C" w:rsidTr="00B90DA2">
        <w:tc>
          <w:tcPr>
            <w:tcW w:w="1276" w:type="dxa"/>
            <w:shd w:val="clear" w:color="auto" w:fill="auto"/>
            <w:vAlign w:val="center"/>
          </w:tcPr>
          <w:p w:rsidR="0034723F" w:rsidRPr="0041789C" w:rsidRDefault="0034723F" w:rsidP="00B90DA2">
            <w:pPr>
              <w:widowControl/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</w:rPr>
              <w:t>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4723F" w:rsidRPr="0041789C" w:rsidRDefault="0034723F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  <w:t>消息ID号。String类型的数字，取值范围0~4294967295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。方便平台对消息的跟踪</w:t>
            </w:r>
          </w:p>
        </w:tc>
      </w:tr>
      <w:tr w:rsidR="0034723F" w:rsidRPr="0041789C" w:rsidTr="00B90DA2">
        <w:trPr>
          <w:trHeight w:val="292"/>
        </w:trPr>
        <w:tc>
          <w:tcPr>
            <w:tcW w:w="1276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version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可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  <w:shd w:val="clear" w:color="auto" w:fill="auto"/>
          </w:tcPr>
          <w:p w:rsidR="0034723F" w:rsidRPr="0041789C" w:rsidRDefault="0034723F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版本号</w:t>
            </w:r>
          </w:p>
        </w:tc>
      </w:tr>
      <w:tr w:rsidR="0034723F" w:rsidRPr="0041789C" w:rsidTr="00B90DA2">
        <w:tc>
          <w:tcPr>
            <w:tcW w:w="1276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params</w:t>
            </w:r>
          </w:p>
        </w:tc>
        <w:tc>
          <w:tcPr>
            <w:tcW w:w="1276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Object</w:t>
            </w:r>
          </w:p>
        </w:tc>
        <w:tc>
          <w:tcPr>
            <w:tcW w:w="4395" w:type="dxa"/>
          </w:tcPr>
          <w:p w:rsidR="0034723F" w:rsidRPr="0041789C" w:rsidRDefault="0034723F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上报事件中的输出参数</w:t>
            </w:r>
          </w:p>
        </w:tc>
      </w:tr>
      <w:tr w:rsidR="0034723F" w:rsidRPr="0041789C" w:rsidTr="00B90DA2">
        <w:tc>
          <w:tcPr>
            <w:tcW w:w="1276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4723F">
              <w:rPr>
                <w:rFonts w:ascii="宋体" w:hAnsi="宋体" w:cs="宋体" w:hint="eastAsia"/>
                <w:color w:val="252B3A"/>
                <w:szCs w:val="21"/>
              </w:rPr>
              <w:t>入参key1</w:t>
            </w:r>
          </w:p>
        </w:tc>
        <w:tc>
          <w:tcPr>
            <w:tcW w:w="1276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可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选</w:t>
            </w:r>
          </w:p>
        </w:tc>
        <w:tc>
          <w:tcPr>
            <w:tcW w:w="1417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Object</w:t>
            </w:r>
          </w:p>
        </w:tc>
        <w:tc>
          <w:tcPr>
            <w:tcW w:w="4395" w:type="dxa"/>
          </w:tcPr>
          <w:p w:rsidR="0034723F" w:rsidRPr="0041789C" w:rsidRDefault="0034723F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物模型事件中的</w:t>
            </w:r>
            <w:r w:rsidR="00E54503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输出参数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字段信息</w:t>
            </w:r>
          </w:p>
        </w:tc>
      </w:tr>
      <w:tr w:rsidR="0034723F" w:rsidRPr="0041789C" w:rsidTr="00B90DA2">
        <w:tc>
          <w:tcPr>
            <w:tcW w:w="1276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34723F">
              <w:rPr>
                <w:rFonts w:ascii="宋体" w:hAnsi="宋体" w:cs="宋体"/>
                <w:color w:val="252B3A"/>
                <w:szCs w:val="21"/>
              </w:rPr>
              <w:t>method</w:t>
            </w:r>
          </w:p>
        </w:tc>
        <w:tc>
          <w:tcPr>
            <w:tcW w:w="1276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可选</w:t>
            </w:r>
          </w:p>
        </w:tc>
        <w:tc>
          <w:tcPr>
            <w:tcW w:w="1417" w:type="dxa"/>
            <w:vAlign w:val="center"/>
          </w:tcPr>
          <w:p w:rsidR="0034723F" w:rsidRPr="0041789C" w:rsidRDefault="0034723F" w:rsidP="00B90DA2">
            <w:pPr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</w:tcPr>
          <w:p w:rsidR="0034723F" w:rsidRPr="0041789C" w:rsidRDefault="0034723F" w:rsidP="00B90DA2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事件消息标识符（</w:t>
            </w:r>
            <w:r w:rsidRPr="0034723F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thing.event.{tsl.event.identifier}.post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</w:tr>
    </w:tbl>
    <w:p w:rsidR="0034723F" w:rsidRDefault="00CA5F14" w:rsidP="002847CD">
      <w:r>
        <w:rPr>
          <w:rFonts w:hint="eastAsia"/>
        </w:rPr>
        <w:t>真实示例：</w:t>
      </w:r>
    </w:p>
    <w:p w:rsidR="00CA5F14" w:rsidRDefault="00CA5F14" w:rsidP="002847CD">
      <w:r>
        <w:rPr>
          <w:noProof/>
        </w:rPr>
        <w:drawing>
          <wp:inline distT="0" distB="0" distL="0" distR="0" wp14:anchorId="79C06C80" wp14:editId="660F586B">
            <wp:extent cx="4686300" cy="20383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3F" w:rsidRDefault="0034723F" w:rsidP="002847CD"/>
    <w:p w:rsidR="002847CD" w:rsidRDefault="005E41D7">
      <w:r>
        <w:rPr>
          <w:noProof/>
        </w:rPr>
        <w:drawing>
          <wp:inline distT="0" distB="0" distL="0" distR="0" wp14:anchorId="16223260" wp14:editId="48F43E8E">
            <wp:extent cx="5274310" cy="2868517"/>
            <wp:effectExtent l="0" t="0" r="254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5B" w:rsidRDefault="0006255B"/>
    <w:p w:rsidR="003E4ACC" w:rsidRDefault="003E4ACC"/>
    <w:p w:rsidR="0034723F" w:rsidRPr="00D87590" w:rsidRDefault="00D87590">
      <w:pPr>
        <w:rPr>
          <w:szCs w:val="21"/>
        </w:rPr>
      </w:pPr>
      <w:r w:rsidRPr="00D87590">
        <w:rPr>
          <w:rFonts w:hint="eastAsia"/>
          <w:szCs w:val="21"/>
        </w:rPr>
        <w:t>其中：</w:t>
      </w:r>
    </w:p>
    <w:p w:rsidR="00D87590" w:rsidRPr="00D87590" w:rsidRDefault="00D87590">
      <w:pPr>
        <w:rPr>
          <w:rFonts w:asciiTheme="minorEastAsia" w:hAnsiTheme="minorEastAsia" w:cs="Segoe UI"/>
          <w:color w:val="333333"/>
          <w:szCs w:val="21"/>
          <w:shd w:val="clear" w:color="auto" w:fill="FAFAFA"/>
        </w:rPr>
      </w:pPr>
      <w:r w:rsidRPr="00D87590">
        <w:rPr>
          <w:rFonts w:hint="eastAsia"/>
          <w:szCs w:val="21"/>
        </w:rPr>
        <w:t>标识符：对应</w:t>
      </w:r>
      <w:r w:rsidRPr="00D87590">
        <w:rPr>
          <w:rFonts w:asciiTheme="minorEastAsia" w:hAnsiTheme="minorEastAsia" w:cs="Segoe UI"/>
          <w:color w:val="333333"/>
          <w:szCs w:val="21"/>
          <w:shd w:val="clear" w:color="auto" w:fill="FAFAFA"/>
        </w:rPr>
        <w:t>{tsl.event.identifier}</w:t>
      </w:r>
      <w:r w:rsidRPr="00D87590">
        <w:rPr>
          <w:rFonts w:asciiTheme="minorEastAsia" w:hAnsiTheme="minorEastAsia" w:cs="Segoe UI" w:hint="eastAsia"/>
          <w:color w:val="333333"/>
          <w:szCs w:val="21"/>
          <w:shd w:val="clear" w:color="auto" w:fill="FAFAFA"/>
        </w:rPr>
        <w:t>。</w:t>
      </w:r>
    </w:p>
    <w:p w:rsidR="00D87590" w:rsidRPr="00D87590" w:rsidRDefault="00D87590">
      <w:pPr>
        <w:rPr>
          <w:rFonts w:asciiTheme="minorEastAsia" w:hAnsiTheme="minorEastAsia" w:cs="Segoe UI"/>
          <w:color w:val="333333"/>
          <w:szCs w:val="21"/>
          <w:shd w:val="clear" w:color="auto" w:fill="FAFAFA"/>
        </w:rPr>
      </w:pPr>
      <w:r w:rsidRPr="00D87590">
        <w:rPr>
          <w:rFonts w:asciiTheme="minorEastAsia" w:hAnsiTheme="minorEastAsia" w:cs="Segoe UI" w:hint="eastAsia"/>
          <w:color w:val="333333"/>
          <w:szCs w:val="21"/>
          <w:shd w:val="clear" w:color="auto" w:fill="FAFAFA"/>
        </w:rPr>
        <w:t>事件名称：对应创建事件时的功能名称。</w:t>
      </w:r>
    </w:p>
    <w:p w:rsidR="00D87590" w:rsidRPr="00D87590" w:rsidRDefault="00D87590">
      <w:pPr>
        <w:rPr>
          <w:rFonts w:asciiTheme="minorEastAsia" w:hAnsiTheme="minorEastAsia" w:cs="Segoe UI"/>
          <w:color w:val="333333"/>
          <w:szCs w:val="21"/>
          <w:shd w:val="clear" w:color="auto" w:fill="FAFAFA"/>
        </w:rPr>
      </w:pPr>
      <w:r w:rsidRPr="00D87590">
        <w:rPr>
          <w:rFonts w:asciiTheme="minorEastAsia" w:hAnsiTheme="minorEastAsia" w:cs="Segoe UI" w:hint="eastAsia"/>
          <w:color w:val="333333"/>
          <w:szCs w:val="21"/>
          <w:shd w:val="clear" w:color="auto" w:fill="FAFAFA"/>
        </w:rPr>
        <w:lastRenderedPageBreak/>
        <w:t>事件类型：对应创建事件时的事件类型。</w:t>
      </w:r>
    </w:p>
    <w:p w:rsidR="00D87590" w:rsidRPr="00D87590" w:rsidRDefault="00D87590">
      <w:pPr>
        <w:rPr>
          <w:szCs w:val="21"/>
        </w:rPr>
      </w:pPr>
      <w:r w:rsidRPr="00D87590">
        <w:rPr>
          <w:rFonts w:asciiTheme="minorEastAsia" w:hAnsiTheme="minorEastAsia" w:cs="Segoe UI" w:hint="eastAsia"/>
          <w:color w:val="333333"/>
          <w:szCs w:val="21"/>
          <w:shd w:val="clear" w:color="auto" w:fill="FAFAFA"/>
        </w:rPr>
        <w:t>输出参数：对应设备上报事件中的输出参数信息。</w:t>
      </w:r>
    </w:p>
    <w:p w:rsidR="0034723F" w:rsidRDefault="0034723F"/>
    <w:p w:rsidR="0031645B" w:rsidRDefault="0031645B" w:rsidP="0031645B">
      <w:pPr>
        <w:pStyle w:val="2"/>
      </w:pPr>
      <w:r>
        <w:rPr>
          <w:rFonts w:hint="eastAsia"/>
        </w:rPr>
        <w:t>阿里</w:t>
      </w:r>
      <w:proofErr w:type="gramStart"/>
      <w:r>
        <w:rPr>
          <w:rFonts w:hint="eastAsia"/>
        </w:rPr>
        <w:t>云事件</w:t>
      </w:r>
      <w:proofErr w:type="gramEnd"/>
      <w:r>
        <w:rPr>
          <w:rFonts w:hint="eastAsia"/>
        </w:rPr>
        <w:t>测试</w:t>
      </w:r>
    </w:p>
    <w:p w:rsidR="0031645B" w:rsidRDefault="0031645B" w:rsidP="0031645B">
      <w:pPr>
        <w:ind w:firstLineChars="200" w:firstLine="420"/>
      </w:pPr>
      <w:r w:rsidRPr="0031645B">
        <w:rPr>
          <w:rFonts w:hint="eastAsia"/>
        </w:rPr>
        <w:t>阿里</w:t>
      </w:r>
      <w:r>
        <w:rPr>
          <w:rFonts w:hint="eastAsia"/>
        </w:rPr>
        <w:t>云测试，输出参数可以少写和不写，这种情况会记录在数据库中；但如果</w:t>
      </w:r>
      <w:r w:rsidRPr="0031645B">
        <w:rPr>
          <w:rFonts w:hint="eastAsia"/>
        </w:rPr>
        <w:t>输出参数错误，则没有写入</w:t>
      </w:r>
      <w:r>
        <w:rPr>
          <w:rFonts w:hint="eastAsia"/>
        </w:rPr>
        <w:t>；</w:t>
      </w:r>
    </w:p>
    <w:p w:rsidR="0031645B" w:rsidRDefault="0031645B">
      <w:r>
        <w:rPr>
          <w:rFonts w:hint="eastAsia"/>
        </w:rPr>
        <w:tab/>
      </w:r>
    </w:p>
    <w:p w:rsidR="0031645B" w:rsidRDefault="0031645B" w:rsidP="0031645B">
      <w:pPr>
        <w:ind w:firstLineChars="200" w:firstLine="420"/>
      </w:pPr>
      <w:r>
        <w:rPr>
          <w:rFonts w:hint="eastAsia"/>
        </w:rPr>
        <w:t>发布的事件如下，</w:t>
      </w:r>
      <w:r>
        <w:rPr>
          <w:rFonts w:hint="eastAsia"/>
        </w:rPr>
        <w:t>id</w:t>
      </w:r>
      <w:r>
        <w:rPr>
          <w:rFonts w:hint="eastAsia"/>
        </w:rPr>
        <w:t>是属性增加</w:t>
      </w:r>
      <w:r w:rsidR="00CA5F14">
        <w:rPr>
          <w:rFonts w:hint="eastAsia"/>
        </w:rPr>
        <w:t>，这个事件有三个参数</w:t>
      </w:r>
      <w:r>
        <w:rPr>
          <w:rFonts w:hint="eastAsia"/>
        </w:rPr>
        <w:t>；在输出参数标识符正确情况下，缺少输出参数或者不写输出参数，阿里云依然正确记录，日志显示正确；在输出参数标识符有一个错误的情况下没有记录，日志显示错误；</w:t>
      </w:r>
    </w:p>
    <w:p w:rsidR="0031645B" w:rsidRDefault="0031645B" w:rsidP="0031645B">
      <w:r>
        <w:rPr>
          <w:noProof/>
        </w:rPr>
        <w:drawing>
          <wp:inline distT="0" distB="0" distL="0" distR="0">
            <wp:extent cx="5274310" cy="2284491"/>
            <wp:effectExtent l="0" t="0" r="2540" b="1905"/>
            <wp:docPr id="10" name="图片 10" descr="D:\Documents\WeChat Files\wxid_xwyn7qsdagsk22\FileStorage\Temp\1708567580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xwyn7qsdagsk22\FileStorage\Temp\17085675808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F14">
        <w:rPr>
          <w:rFonts w:hint="eastAsia"/>
        </w:rPr>
        <w:t>MQTTX</w:t>
      </w:r>
      <w:r w:rsidR="00CA5F14">
        <w:rPr>
          <w:rFonts w:hint="eastAsia"/>
        </w:rPr>
        <w:t>事件发布示例：</w:t>
      </w:r>
    </w:p>
    <w:p w:rsidR="00CA5F14" w:rsidRDefault="00CA5F14" w:rsidP="0031645B">
      <w:r>
        <w:rPr>
          <w:noProof/>
        </w:rPr>
        <w:drawing>
          <wp:inline distT="0" distB="0" distL="0" distR="0" wp14:anchorId="7FDA1BB1" wp14:editId="6D654C36">
            <wp:extent cx="4686300" cy="20383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14" w:rsidRDefault="00CA5F14" w:rsidP="0031645B"/>
    <w:p w:rsidR="00CA5F14" w:rsidRDefault="00CA5F14" w:rsidP="0031645B"/>
    <w:p w:rsidR="0031645B" w:rsidRDefault="0031645B" w:rsidP="0031645B">
      <w:r>
        <w:rPr>
          <w:rFonts w:hint="eastAsia"/>
        </w:rPr>
        <w:t>输出参数缺失、空，日志正确：</w:t>
      </w:r>
    </w:p>
    <w:p w:rsidR="0031645B" w:rsidRPr="0031645B" w:rsidRDefault="0031645B" w:rsidP="0031645B">
      <w:r>
        <w:rPr>
          <w:noProof/>
        </w:rPr>
        <w:lastRenderedPageBreak/>
        <w:drawing>
          <wp:inline distT="0" distB="0" distL="0" distR="0">
            <wp:extent cx="5274310" cy="2113544"/>
            <wp:effectExtent l="0" t="0" r="2540" b="1270"/>
            <wp:docPr id="13" name="图片 13" descr="D:\Documents\WeChat Files\wxid_xwyn7qsdagsk22\FileStorage\Temp\1708568158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WeChat Files\wxid_xwyn7qsdagsk22\FileStorage\Temp\170856815866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5B" w:rsidRDefault="0031645B" w:rsidP="0031645B"/>
    <w:p w:rsidR="0031645B" w:rsidRDefault="0031645B" w:rsidP="0031645B">
      <w:r>
        <w:rPr>
          <w:noProof/>
        </w:rPr>
        <w:drawing>
          <wp:inline distT="0" distB="0" distL="0" distR="0">
            <wp:extent cx="5274310" cy="2089599"/>
            <wp:effectExtent l="0" t="0" r="2540" b="6350"/>
            <wp:docPr id="14" name="图片 14" descr="D:\Documents\WeChat Files\wxid_xwyn7qsdagsk22\FileStorage\Temp\170856810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WeChat Files\wxid_xwyn7qsdagsk22\FileStorage\Temp\17085681098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5B" w:rsidRDefault="0031645B" w:rsidP="0031645B"/>
    <w:p w:rsidR="0031645B" w:rsidRDefault="0031645B" w:rsidP="0031645B">
      <w:r>
        <w:rPr>
          <w:rFonts w:hint="eastAsia"/>
        </w:rPr>
        <w:t>输出参数不正确，日志错误：</w:t>
      </w:r>
    </w:p>
    <w:p w:rsidR="0031645B" w:rsidRDefault="0031645B">
      <w:r>
        <w:rPr>
          <w:noProof/>
        </w:rPr>
        <w:drawing>
          <wp:inline distT="0" distB="0" distL="0" distR="0">
            <wp:extent cx="5274310" cy="2016579"/>
            <wp:effectExtent l="0" t="0" r="2540" b="3175"/>
            <wp:docPr id="11" name="图片 11" descr="D:\Documents\WeChat Files\wxid_xwyn7qsdagsk22\FileStorage\Temp\170856736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WeChat Files\wxid_xwyn7qsdagsk22\FileStorage\Temp\17085673693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5B" w:rsidRDefault="0031645B"/>
    <w:p w:rsidR="0031645B" w:rsidRDefault="0031645B">
      <w:r>
        <w:rPr>
          <w:noProof/>
        </w:rPr>
        <w:drawing>
          <wp:inline distT="0" distB="0" distL="0" distR="0">
            <wp:extent cx="5274310" cy="1214474"/>
            <wp:effectExtent l="0" t="0" r="2540" b="5080"/>
            <wp:docPr id="12" name="图片 12" descr="D:\Documents\WeChat Files\wxid_xwyn7qsdagsk22\FileStorage\Temp\1708567384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WeChat Files\wxid_xwyn7qsdagsk22\FileStorage\Temp\17085673843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5B" w:rsidRDefault="00960243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lastRenderedPageBreak/>
        <w:t>日志报错</w:t>
      </w:r>
      <w:r>
        <w:rPr>
          <w:rFonts w:hint="eastAsia"/>
        </w:rPr>
        <w:t>：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{"Reason":"tsl parse: params not exist -&gt; Alarm1Type1"}</w:t>
      </w:r>
    </w:p>
    <w:p w:rsidR="00960243" w:rsidRDefault="00960243"/>
    <w:p w:rsidR="00871CBF" w:rsidRDefault="0031645B" w:rsidP="0031645B">
      <w:pPr>
        <w:pStyle w:val="2"/>
      </w:pPr>
      <w:r>
        <w:t>阿里</w:t>
      </w:r>
      <w:proofErr w:type="gramStart"/>
      <w:r>
        <w:t>云事件</w:t>
      </w:r>
      <w:proofErr w:type="gramEnd"/>
      <w:r>
        <w:t>响应</w:t>
      </w:r>
    </w:p>
    <w:p w:rsidR="00871CBF" w:rsidRDefault="00871CBF">
      <w:r>
        <w:rPr>
          <w:rFonts w:hint="eastAsia"/>
        </w:rPr>
        <w:t>阿里云</w:t>
      </w:r>
      <w:r w:rsidR="00A90AB9"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事件响应</w:t>
      </w:r>
      <w:r>
        <w:rPr>
          <w:rFonts w:hint="eastAsia"/>
        </w:rPr>
        <w:t xml:space="preserve"> </w:t>
      </w:r>
      <w:r w:rsidR="002847CD">
        <w:rPr>
          <w:rFonts w:hint="eastAsia"/>
        </w:rPr>
        <w:t>这个功能类似规则引擎；</w:t>
      </w:r>
    </w:p>
    <w:p w:rsidR="0066255E" w:rsidRDefault="00080BE6">
      <w:r>
        <w:rPr>
          <w:noProof/>
        </w:rPr>
        <w:drawing>
          <wp:inline distT="0" distB="0" distL="0" distR="0" wp14:anchorId="7C67376A" wp14:editId="26DAD0C2">
            <wp:extent cx="5274310" cy="2508350"/>
            <wp:effectExtent l="0" t="0" r="254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BF" w:rsidRDefault="00871CBF"/>
    <w:p w:rsidR="00CA5F14" w:rsidRDefault="00CA5F14" w:rsidP="004E62D9">
      <w:pPr>
        <w:pStyle w:val="3"/>
      </w:pPr>
      <w:r>
        <w:rPr>
          <w:rFonts w:hint="eastAsia"/>
        </w:rPr>
        <w:t>示例</w:t>
      </w:r>
      <w:r w:rsidR="004E62D9">
        <w:rPr>
          <w:rFonts w:hint="eastAsia"/>
        </w:rPr>
        <w:t>1</w:t>
      </w:r>
      <w:r>
        <w:rPr>
          <w:rFonts w:hint="eastAsia"/>
        </w:rPr>
        <w:t>：</w:t>
      </w:r>
    </w:p>
    <w:p w:rsidR="00CA5F14" w:rsidRDefault="00CA5F14">
      <w:r>
        <w:rPr>
          <w:noProof/>
        </w:rPr>
        <w:drawing>
          <wp:inline distT="0" distB="0" distL="0" distR="0" wp14:anchorId="695DA18F" wp14:editId="08C27174">
            <wp:extent cx="5274310" cy="2001063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14" w:rsidRDefault="00CA5F14"/>
    <w:p w:rsidR="00CA5F14" w:rsidRDefault="00CA5F14"/>
    <w:p w:rsidR="00CA5F14" w:rsidRDefault="00CA5F14">
      <w:r>
        <w:rPr>
          <w:rFonts w:hint="eastAsia"/>
        </w:rPr>
        <w:t>设备上线后接收到控制</w:t>
      </w:r>
      <w:r>
        <w:rPr>
          <w:rFonts w:hint="eastAsia"/>
        </w:rPr>
        <w:t>topic</w:t>
      </w:r>
      <w:r>
        <w:rPr>
          <w:rFonts w:hint="eastAsia"/>
        </w:rPr>
        <w:t>：</w:t>
      </w:r>
    </w:p>
    <w:p w:rsidR="00CA5F14" w:rsidRPr="00CA5F14" w:rsidRDefault="00CA5F14">
      <w:r>
        <w:rPr>
          <w:noProof/>
        </w:rPr>
        <w:lastRenderedPageBreak/>
        <w:drawing>
          <wp:inline distT="0" distB="0" distL="0" distR="0" wp14:anchorId="3F293B7D" wp14:editId="638FB36E">
            <wp:extent cx="5274310" cy="1812434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1A" w:rsidRDefault="004E62D9" w:rsidP="004E62D9">
      <w:pPr>
        <w:pStyle w:val="3"/>
      </w:pPr>
      <w:r>
        <w:rPr>
          <w:rFonts w:hint="eastAsia"/>
        </w:rPr>
        <w:t>示例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E62D9" w:rsidRDefault="004E62D9" w:rsidP="00545D1A">
      <w:r>
        <w:rPr>
          <w:noProof/>
        </w:rPr>
        <w:drawing>
          <wp:inline distT="0" distB="0" distL="0" distR="0" wp14:anchorId="7C8B8C44" wp14:editId="294EC75B">
            <wp:extent cx="5274310" cy="249980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D9" w:rsidRDefault="004E62D9" w:rsidP="00545D1A"/>
    <w:p w:rsidR="004E62D9" w:rsidRDefault="004E62D9" w:rsidP="00545D1A">
      <w:r>
        <w:rPr>
          <w:rFonts w:hint="eastAsia"/>
        </w:rPr>
        <w:t>发布属性</w:t>
      </w:r>
      <w:r>
        <w:rPr>
          <w:rFonts w:hint="eastAsia"/>
        </w:rPr>
        <w:t>1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值，接收到属性设置</w:t>
      </w:r>
      <w:r>
        <w:rPr>
          <w:rFonts w:hint="eastAsia"/>
        </w:rPr>
        <w:t>20</w:t>
      </w:r>
      <w:r>
        <w:rPr>
          <w:rFonts w:hint="eastAsia"/>
        </w:rPr>
        <w:t>的属性设置</w:t>
      </w:r>
      <w:r>
        <w:rPr>
          <w:rFonts w:hint="eastAsia"/>
        </w:rPr>
        <w:t>topic</w:t>
      </w:r>
      <w:r>
        <w:rPr>
          <w:rFonts w:hint="eastAsia"/>
        </w:rPr>
        <w:t>；（即使当前属性</w:t>
      </w:r>
      <w:r>
        <w:rPr>
          <w:rFonts w:hint="eastAsia"/>
        </w:rPr>
        <w:t>1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值，再次接收属性</w:t>
      </w:r>
      <w:r>
        <w:rPr>
          <w:rFonts w:hint="eastAsia"/>
        </w:rPr>
        <w:t>1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的值依旧触发）</w:t>
      </w:r>
    </w:p>
    <w:p w:rsidR="004E62D9" w:rsidRDefault="004E62D9" w:rsidP="00545D1A">
      <w:r>
        <w:rPr>
          <w:noProof/>
        </w:rPr>
        <w:lastRenderedPageBreak/>
        <w:drawing>
          <wp:inline distT="0" distB="0" distL="0" distR="0" wp14:anchorId="3D6376BE" wp14:editId="72660FE1">
            <wp:extent cx="5274310" cy="3653558"/>
            <wp:effectExtent l="0" t="0" r="2540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D9" w:rsidRDefault="004E62D9" w:rsidP="00545D1A"/>
    <w:p w:rsidR="004E62D9" w:rsidRDefault="004E62D9" w:rsidP="004E62D9">
      <w:pPr>
        <w:pStyle w:val="3"/>
      </w:pPr>
      <w:r>
        <w:rPr>
          <w:rFonts w:hint="eastAsia"/>
        </w:rPr>
        <w:t>事件响应相关设置参数</w:t>
      </w:r>
    </w:p>
    <w:p w:rsidR="004E62D9" w:rsidRDefault="004E62D9" w:rsidP="00545D1A">
      <w:r>
        <w:rPr>
          <w:rFonts w:hint="eastAsia"/>
        </w:rPr>
        <w:t>场景事件触发：</w:t>
      </w:r>
    </w:p>
    <w:p w:rsidR="004E62D9" w:rsidRDefault="004E62D9" w:rsidP="00545D1A">
      <w:r>
        <w:rPr>
          <w:noProof/>
        </w:rPr>
        <w:drawing>
          <wp:inline distT="0" distB="0" distL="0" distR="0" wp14:anchorId="54AE3C7D" wp14:editId="0BF14175">
            <wp:extent cx="2219325" cy="210502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D9" w:rsidRDefault="004E62D9" w:rsidP="00545D1A">
      <w:r>
        <w:rPr>
          <w:rFonts w:hint="eastAsia"/>
        </w:rPr>
        <w:t>场景事件触发动作：</w:t>
      </w:r>
    </w:p>
    <w:p w:rsidR="004E62D9" w:rsidRDefault="004E62D9" w:rsidP="00545D1A">
      <w:r>
        <w:rPr>
          <w:noProof/>
        </w:rPr>
        <w:lastRenderedPageBreak/>
        <w:drawing>
          <wp:inline distT="0" distB="0" distL="0" distR="0" wp14:anchorId="1F1DB0F3" wp14:editId="7054CDDC">
            <wp:extent cx="2171700" cy="20097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D9" w:rsidRDefault="004E62D9" w:rsidP="00545D1A"/>
    <w:p w:rsidR="00CF5D92" w:rsidRDefault="005C1A31" w:rsidP="00E57932">
      <w:pPr>
        <w:pStyle w:val="1"/>
      </w:pPr>
      <w:r>
        <w:rPr>
          <w:rFonts w:hint="eastAsia"/>
        </w:rPr>
        <w:t>多功能网关</w:t>
      </w:r>
      <w:r>
        <w:rPr>
          <w:rFonts w:hint="eastAsia"/>
        </w:rPr>
        <w:t>soe</w:t>
      </w:r>
      <w:r>
        <w:rPr>
          <w:rFonts w:hint="eastAsia"/>
        </w:rPr>
        <w:t>事件</w:t>
      </w:r>
      <w:r w:rsidR="001224DA">
        <w:rPr>
          <w:rFonts w:hint="eastAsia"/>
        </w:rPr>
        <w:t>修改</w:t>
      </w:r>
      <w:r w:rsidR="00CF5D92">
        <w:rPr>
          <w:rFonts w:hint="eastAsia"/>
        </w:rPr>
        <w:t>方案</w:t>
      </w:r>
    </w:p>
    <w:p w:rsidR="00CF5D92" w:rsidRDefault="00CF5D92" w:rsidP="00545D1A">
      <w:r>
        <w:rPr>
          <w:rFonts w:hint="eastAsia"/>
        </w:rPr>
        <w:t>修改主要方向：</w:t>
      </w:r>
    </w:p>
    <w:p w:rsidR="004A7C71" w:rsidRDefault="004A7C71" w:rsidP="00545D1A"/>
    <w:p w:rsidR="00CF5D92" w:rsidRDefault="00CF5D92" w:rsidP="00545D1A">
      <w:r>
        <w:rPr>
          <w:rFonts w:hint="eastAsia"/>
        </w:rPr>
        <w:t>多功能网关</w:t>
      </w:r>
      <w:r>
        <w:rPr>
          <w:rFonts w:hint="eastAsia"/>
        </w:rPr>
        <w:t>fep_gateway</w:t>
      </w:r>
      <w:r>
        <w:rPr>
          <w:rFonts w:hint="eastAsia"/>
        </w:rPr>
        <w:t>获取</w:t>
      </w:r>
      <w:r>
        <w:rPr>
          <w:rFonts w:hint="eastAsia"/>
        </w:rPr>
        <w:t>soe</w:t>
      </w:r>
      <w:r>
        <w:rPr>
          <w:rFonts w:hint="eastAsia"/>
        </w:rPr>
        <w:t>队列数据后，如何转换到</w:t>
      </w:r>
      <w:r>
        <w:rPr>
          <w:rFonts w:hint="eastAsia"/>
        </w:rPr>
        <w:t>IOT</w:t>
      </w:r>
      <w:r>
        <w:rPr>
          <w:rFonts w:hint="eastAsia"/>
        </w:rPr>
        <w:t>支持的格式；</w:t>
      </w:r>
    </w:p>
    <w:p w:rsidR="00CF5D92" w:rsidRDefault="00CF5D92" w:rsidP="00545D1A"/>
    <w:p w:rsidR="00CF5D92" w:rsidRDefault="00CF5D92" w:rsidP="00545D1A">
      <w:r>
        <w:rPr>
          <w:rFonts w:hint="eastAsia"/>
        </w:rPr>
        <w:t>IOT</w:t>
      </w:r>
      <w:r w:rsidR="00417C19">
        <w:rPr>
          <w:rFonts w:hint="eastAsia"/>
        </w:rPr>
        <w:t>简易版</w:t>
      </w:r>
      <w:r>
        <w:rPr>
          <w:rFonts w:hint="eastAsia"/>
        </w:rPr>
        <w:t>页面如何创建事件，如何展示事件</w:t>
      </w:r>
      <w:r w:rsidR="00417DBF">
        <w:rPr>
          <w:rFonts w:hint="eastAsia"/>
        </w:rPr>
        <w:t>信息</w:t>
      </w:r>
      <w:r>
        <w:rPr>
          <w:rFonts w:hint="eastAsia"/>
        </w:rPr>
        <w:t>，如何接收推送</w:t>
      </w:r>
      <w:r w:rsidR="000876CC">
        <w:rPr>
          <w:rFonts w:hint="eastAsia"/>
        </w:rPr>
        <w:t>事件</w:t>
      </w:r>
      <w:r>
        <w:rPr>
          <w:rFonts w:hint="eastAsia"/>
        </w:rPr>
        <w:t>格式</w:t>
      </w:r>
    </w:p>
    <w:p w:rsidR="004511CB" w:rsidRDefault="004511CB" w:rsidP="00545D1A"/>
    <w:p w:rsidR="004511CB" w:rsidRDefault="004511CB" w:rsidP="00545D1A">
      <w:r>
        <w:rPr>
          <w:rFonts w:hint="eastAsia"/>
        </w:rPr>
        <w:t>多功能网关</w:t>
      </w:r>
      <w:r>
        <w:rPr>
          <w:rFonts w:hint="eastAsia"/>
        </w:rPr>
        <w:t>fep_mqttiotc</w:t>
      </w:r>
      <w:r>
        <w:rPr>
          <w:rFonts w:hint="eastAsia"/>
        </w:rPr>
        <w:t>如何分辨处理</w:t>
      </w:r>
      <w:r>
        <w:rPr>
          <w:rFonts w:hint="eastAsia"/>
        </w:rPr>
        <w:t>soe</w:t>
      </w:r>
      <w:r>
        <w:rPr>
          <w:rFonts w:hint="eastAsia"/>
        </w:rPr>
        <w:t>事件；</w:t>
      </w:r>
    </w:p>
    <w:p w:rsidR="00CF5D92" w:rsidRDefault="00CF5D92" w:rsidP="00545D1A"/>
    <w:p w:rsidR="00CF5D92" w:rsidRDefault="00A95B92" w:rsidP="00C51ABC">
      <w:pPr>
        <w:pStyle w:val="2"/>
      </w:pPr>
      <w:r>
        <w:rPr>
          <w:rFonts w:hint="eastAsia"/>
        </w:rPr>
        <w:t>具体</w:t>
      </w:r>
      <w:r w:rsidR="004A7C71">
        <w:rPr>
          <w:rFonts w:hint="eastAsia"/>
        </w:rPr>
        <w:t>修改方案</w:t>
      </w:r>
      <w:r w:rsidR="00CF5D92">
        <w:rPr>
          <w:rFonts w:hint="eastAsia"/>
        </w:rPr>
        <w:t>：</w:t>
      </w:r>
    </w:p>
    <w:p w:rsidR="00CF5D92" w:rsidRDefault="00CF5D92" w:rsidP="000037E3">
      <w:pPr>
        <w:pStyle w:val="3"/>
      </w:pPr>
      <w:r>
        <w:rPr>
          <w:rFonts w:hint="eastAsia"/>
        </w:rPr>
        <w:t>IOT</w:t>
      </w:r>
      <w:r w:rsidR="00B61F5D">
        <w:rPr>
          <w:rFonts w:hint="eastAsia"/>
        </w:rPr>
        <w:t>简易</w:t>
      </w:r>
      <w:proofErr w:type="gramStart"/>
      <w:r w:rsidR="00B61F5D">
        <w:rPr>
          <w:rFonts w:hint="eastAsia"/>
        </w:rPr>
        <w:t>版</w:t>
      </w:r>
      <w:r>
        <w:rPr>
          <w:rFonts w:hint="eastAsia"/>
        </w:rPr>
        <w:t>展示如</w:t>
      </w:r>
      <w:proofErr w:type="gramEnd"/>
      <w:r>
        <w:rPr>
          <w:rFonts w:hint="eastAsia"/>
        </w:rPr>
        <w:t>阿里云类</w:t>
      </w:r>
      <w:proofErr w:type="gramStart"/>
      <w:r>
        <w:rPr>
          <w:rFonts w:hint="eastAsia"/>
        </w:rPr>
        <w:t>似展示</w:t>
      </w:r>
      <w:proofErr w:type="gramEnd"/>
      <w:r>
        <w:rPr>
          <w:rFonts w:hint="eastAsia"/>
        </w:rPr>
        <w:t>页面：</w:t>
      </w:r>
    </w:p>
    <w:p w:rsidR="00CF5D92" w:rsidRDefault="002B3B25" w:rsidP="002B3B25">
      <w:pPr>
        <w:ind w:firstLineChars="200" w:firstLine="420"/>
      </w:pPr>
      <w:r>
        <w:rPr>
          <w:rFonts w:hint="eastAsia"/>
        </w:rPr>
        <w:t>页面</w:t>
      </w:r>
      <w:r w:rsidR="00A619B6">
        <w:rPr>
          <w:rFonts w:hint="eastAsia"/>
        </w:rPr>
        <w:t>类似阿里云设计</w:t>
      </w:r>
      <w:r>
        <w:rPr>
          <w:rFonts w:hint="eastAsia"/>
        </w:rPr>
        <w:t>；</w:t>
      </w:r>
      <w:r w:rsidR="00F00F57">
        <w:rPr>
          <w:rFonts w:hint="eastAsia"/>
        </w:rPr>
        <w:t>前端</w:t>
      </w:r>
      <w:proofErr w:type="gramStart"/>
      <w:r w:rsidR="00F00F57">
        <w:rPr>
          <w:rFonts w:hint="eastAsia"/>
        </w:rPr>
        <w:t>自设计</w:t>
      </w:r>
      <w:proofErr w:type="gramEnd"/>
      <w:r w:rsidR="00F00F57">
        <w:rPr>
          <w:rFonts w:hint="eastAsia"/>
        </w:rPr>
        <w:t>页面；</w:t>
      </w:r>
    </w:p>
    <w:p w:rsidR="004A7C71" w:rsidRDefault="00677DC4" w:rsidP="002A118B">
      <w:pPr>
        <w:pStyle w:val="3"/>
      </w:pPr>
      <w:r>
        <w:rPr>
          <w:rFonts w:hint="eastAsia"/>
        </w:rPr>
        <w:t>IOT</w:t>
      </w:r>
      <w:r w:rsidR="00B61F5D">
        <w:rPr>
          <w:rFonts w:hint="eastAsia"/>
        </w:rPr>
        <w:t>简易版</w:t>
      </w:r>
      <w:r>
        <w:rPr>
          <w:rFonts w:hint="eastAsia"/>
        </w:rPr>
        <w:t>页面如何创建事件</w:t>
      </w:r>
      <w:r w:rsidR="004A0255">
        <w:rPr>
          <w:rFonts w:hint="eastAsia"/>
        </w:rPr>
        <w:t>及</w:t>
      </w:r>
      <w:r w:rsidR="000876CC">
        <w:rPr>
          <w:rFonts w:hint="eastAsia"/>
        </w:rPr>
        <w:t>接收</w:t>
      </w:r>
      <w:r w:rsidR="004A0255">
        <w:rPr>
          <w:rFonts w:hint="eastAsia"/>
        </w:rPr>
        <w:t>事件格式</w:t>
      </w:r>
      <w:r>
        <w:rPr>
          <w:rFonts w:hint="eastAsia"/>
        </w:rPr>
        <w:t>：</w:t>
      </w:r>
    </w:p>
    <w:p w:rsidR="00933BA4" w:rsidRDefault="000876CC" w:rsidP="004A7C71">
      <w:r>
        <w:rPr>
          <w:rFonts w:hint="eastAsia"/>
        </w:rPr>
        <w:t>方案</w:t>
      </w:r>
    </w:p>
    <w:p w:rsidR="00933BA4" w:rsidRDefault="00933BA4" w:rsidP="004A7C71">
      <w:r>
        <w:rPr>
          <w:rFonts w:hint="eastAsia"/>
        </w:rPr>
        <w:t xml:space="preserve"> </w:t>
      </w:r>
      <w:r w:rsidR="005800D4" w:rsidRPr="005800D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事件是分类型的，</w:t>
      </w:r>
      <w:r>
        <w:rPr>
          <w:rFonts w:hint="eastAsia"/>
        </w:rPr>
        <w:t>soe</w:t>
      </w:r>
      <w:r w:rsidR="00683CF6">
        <w:rPr>
          <w:rFonts w:hint="eastAsia"/>
        </w:rPr>
        <w:t>事件为</w:t>
      </w:r>
      <w:r>
        <w:rPr>
          <w:rFonts w:hint="eastAsia"/>
        </w:rPr>
        <w:t>事件</w:t>
      </w:r>
      <w:r w:rsidR="00683CF6">
        <w:rPr>
          <w:rFonts w:hint="eastAsia"/>
        </w:rPr>
        <w:t>的一种类型</w:t>
      </w:r>
      <w:r>
        <w:rPr>
          <w:rFonts w:hint="eastAsia"/>
        </w:rPr>
        <w:t>，标识符固定如：</w:t>
      </w:r>
      <w:r w:rsidR="00A619B6">
        <w:rPr>
          <w:rFonts w:hint="eastAsia"/>
        </w:rPr>
        <w:t>event.soe</w:t>
      </w:r>
      <w:r>
        <w:rPr>
          <w:rFonts w:hint="eastAsia"/>
        </w:rPr>
        <w:t>;</w:t>
      </w:r>
      <w:r w:rsidR="00334221">
        <w:rPr>
          <w:rFonts w:hint="eastAsia"/>
        </w:rPr>
        <w:t>(</w:t>
      </w:r>
      <w:r w:rsidR="00334221">
        <w:rPr>
          <w:rFonts w:hint="eastAsia"/>
        </w:rPr>
        <w:t>一个产品中可能有多个属性都能产生</w:t>
      </w:r>
      <w:r w:rsidR="00334221">
        <w:rPr>
          <w:rFonts w:hint="eastAsia"/>
        </w:rPr>
        <w:t>soe</w:t>
      </w:r>
      <w:r w:rsidR="00334221">
        <w:rPr>
          <w:rFonts w:hint="eastAsia"/>
        </w:rPr>
        <w:t>事件，但都往一个固定的事件名</w:t>
      </w:r>
      <w:r w:rsidR="00334221">
        <w:rPr>
          <w:rFonts w:hint="eastAsia"/>
        </w:rPr>
        <w:t xml:space="preserve"> </w:t>
      </w:r>
      <w:r w:rsidR="00A619B6">
        <w:rPr>
          <w:rFonts w:hint="eastAsia"/>
        </w:rPr>
        <w:t>event.soe</w:t>
      </w:r>
      <w:r w:rsidR="00334221">
        <w:rPr>
          <w:rFonts w:hint="eastAsia"/>
        </w:rPr>
        <w:t>发送</w:t>
      </w:r>
      <w:r w:rsidR="00334221">
        <w:rPr>
          <w:rFonts w:hint="eastAsia"/>
        </w:rPr>
        <w:t>)</w:t>
      </w:r>
    </w:p>
    <w:p w:rsidR="004A7C71" w:rsidRDefault="004A7C71" w:rsidP="005800D4">
      <w:pPr>
        <w:ind w:firstLineChars="200" w:firstLine="420"/>
      </w:pPr>
      <w:r>
        <w:rPr>
          <w:rFonts w:hint="eastAsia"/>
        </w:rPr>
        <w:t>事件</w:t>
      </w:r>
      <w:r w:rsidR="00933BA4">
        <w:rPr>
          <w:rFonts w:hint="eastAsia"/>
        </w:rPr>
        <w:t>与属性</w:t>
      </w:r>
      <w:r w:rsidR="00933BA4">
        <w:rPr>
          <w:rFonts w:hint="eastAsia"/>
        </w:rPr>
        <w:t>code</w:t>
      </w:r>
      <w:r>
        <w:rPr>
          <w:rFonts w:hint="eastAsia"/>
        </w:rPr>
        <w:t>是隔离的，</w:t>
      </w:r>
      <w:r w:rsidR="005800D4">
        <w:rPr>
          <w:rFonts w:hint="eastAsia"/>
        </w:rPr>
        <w:t>而</w:t>
      </w:r>
      <w:r>
        <w:rPr>
          <w:rFonts w:hint="eastAsia"/>
        </w:rPr>
        <w:t>创建</w:t>
      </w:r>
      <w:r>
        <w:rPr>
          <w:rFonts w:hint="eastAsia"/>
        </w:rPr>
        <w:t>soe</w:t>
      </w:r>
      <w:r>
        <w:rPr>
          <w:rFonts w:hint="eastAsia"/>
        </w:rPr>
        <w:t>的事件需要与对应的</w:t>
      </w:r>
      <w:r>
        <w:rPr>
          <w:rFonts w:hint="eastAsia"/>
        </w:rPr>
        <w:t>di</w:t>
      </w:r>
      <w:r w:rsidR="00933BA4">
        <w:rPr>
          <w:rFonts w:hint="eastAsia"/>
        </w:rPr>
        <w:t>属性有对应关系，所以用输出</w:t>
      </w:r>
      <w:r>
        <w:rPr>
          <w:rFonts w:hint="eastAsia"/>
        </w:rPr>
        <w:t>参数来关联</w:t>
      </w:r>
      <w:r w:rsidR="005800D4">
        <w:rPr>
          <w:rFonts w:hint="eastAsia"/>
        </w:rPr>
        <w:t>di</w:t>
      </w:r>
      <w:r w:rsidR="005800D4">
        <w:rPr>
          <w:rFonts w:hint="eastAsia"/>
        </w:rPr>
        <w:t>属性</w:t>
      </w:r>
      <w:r w:rsidR="00933BA4">
        <w:rPr>
          <w:rFonts w:hint="eastAsia"/>
        </w:rPr>
        <w:t>code</w:t>
      </w:r>
      <w:r>
        <w:rPr>
          <w:rFonts w:hint="eastAsia"/>
        </w:rPr>
        <w:t>）</w:t>
      </w:r>
    </w:p>
    <w:p w:rsidR="004A7C71" w:rsidRDefault="00E85744" w:rsidP="00334221">
      <w:pPr>
        <w:ind w:firstLineChars="200" w:firstLine="420"/>
      </w:pPr>
      <w:r>
        <w:t>比如输出参数</w:t>
      </w:r>
      <w:r w:rsidR="00221DB0">
        <w:t>中有</w:t>
      </w:r>
      <w:r w:rsidR="00221DB0">
        <w:t>di</w:t>
      </w:r>
      <w:r w:rsidR="00221DB0">
        <w:t>属性</w:t>
      </w:r>
      <w:r w:rsidR="00221DB0">
        <w:t>code</w:t>
      </w:r>
      <w:r w:rsidR="00221DB0">
        <w:rPr>
          <w:rFonts w:hint="eastAsia"/>
        </w:rPr>
        <w:t>的参数，整体事件</w:t>
      </w:r>
      <w:r w:rsidR="00221DB0">
        <w:rPr>
          <w:rFonts w:hint="eastAsia"/>
        </w:rPr>
        <w:t>json</w:t>
      </w:r>
      <w:r w:rsidR="00221DB0">
        <w:rPr>
          <w:rFonts w:hint="eastAsia"/>
        </w:rPr>
        <w:t>如下：</w:t>
      </w:r>
      <w:r w:rsidR="00683CF6">
        <w:t xml:space="preserve"> </w:t>
      </w:r>
    </w:p>
    <w:p w:rsidR="00221DB0" w:rsidRPr="0041789C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{</w:t>
      </w:r>
    </w:p>
    <w:p w:rsidR="00221DB0" w:rsidRPr="0041789C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221DB0" w:rsidRPr="006C4372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"eventid": "</w:t>
      </w:r>
      <w:r w:rsidR="00981E21">
        <w:rPr>
          <w:rFonts w:ascii="宋体" w:eastAsia="宋体" w:hAnsi="宋体" w:cs="宋体" w:hint="eastAsia"/>
          <w:color w:val="252B3A"/>
          <w:szCs w:val="21"/>
        </w:rPr>
        <w:t>event</w:t>
      </w:r>
      <w:r w:rsidR="00A619B6">
        <w:rPr>
          <w:rFonts w:ascii="宋体" w:eastAsia="宋体" w:hAnsi="宋体" w:cs="宋体" w:hint="eastAsia"/>
          <w:color w:val="252B3A"/>
          <w:szCs w:val="21"/>
        </w:rPr>
        <w:t>.</w:t>
      </w:r>
      <w:r w:rsidR="00933BA4">
        <w:rPr>
          <w:rFonts w:ascii="宋体" w:eastAsia="宋体" w:hAnsi="宋体" w:cs="宋体" w:hint="eastAsia"/>
          <w:color w:val="252B3A"/>
          <w:szCs w:val="21"/>
        </w:rPr>
        <w:t>soe</w:t>
      </w: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r w:rsidR="00933BA4">
        <w:rPr>
          <w:rFonts w:ascii="宋体" w:eastAsia="宋体" w:hAnsi="宋体" w:cs="宋体" w:hint="eastAsia"/>
          <w:color w:val="252B3A"/>
          <w:szCs w:val="21"/>
        </w:rPr>
        <w:t>(事件标识符)</w:t>
      </w:r>
    </w:p>
    <w:p w:rsidR="00221DB0" w:rsidRPr="0041789C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lastRenderedPageBreak/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{</w:t>
      </w:r>
    </w:p>
    <w:p w:rsidR="00221DB0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 xml:space="preserve">": { </w:t>
      </w:r>
    </w:p>
    <w:p w:rsidR="00221DB0" w:rsidRDefault="00221DB0" w:rsidP="00BE0E1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r w:rsidR="00B61F5D" w:rsidRPr="00BE0E17">
        <w:rPr>
          <w:rFonts w:ascii="宋体" w:eastAsia="宋体" w:hAnsi="宋体" w:cs="宋体" w:hint="eastAsia"/>
          <w:color w:val="FF0000"/>
          <w:szCs w:val="21"/>
        </w:rPr>
        <w:t xml:space="preserve"> </w:t>
      </w:r>
      <w:r w:rsidR="00B61F5D" w:rsidRPr="00A71D94">
        <w:rPr>
          <w:rFonts w:ascii="宋体" w:eastAsia="宋体" w:hAnsi="宋体" w:cs="宋体" w:hint="eastAsia"/>
          <w:color w:val="FF0000"/>
          <w:szCs w:val="21"/>
        </w:rPr>
        <w:t>di属性code</w:t>
      </w:r>
      <w:r w:rsidR="00B61F5D" w:rsidRPr="0041789C">
        <w:rPr>
          <w:rFonts w:ascii="宋体" w:eastAsia="宋体" w:hAnsi="宋体" w:cs="宋体" w:hint="eastAsia"/>
          <w:color w:val="252B3A"/>
          <w:szCs w:val="21"/>
        </w:rPr>
        <w:t xml:space="preserve"> </w:t>
      </w:r>
      <w:r>
        <w:rPr>
          <w:rFonts w:ascii="宋体" w:eastAsia="宋体" w:hAnsi="宋体" w:cs="宋体" w:hint="eastAsia"/>
          <w:color w:val="252B3A"/>
          <w:szCs w:val="21"/>
        </w:rPr>
        <w:t>":</w:t>
      </w:r>
      <w:r w:rsidR="00B61F5D">
        <w:rPr>
          <w:rFonts w:ascii="宋体" w:eastAsia="宋体" w:hAnsi="宋体" w:cs="宋体" w:hint="eastAsia"/>
          <w:color w:val="252B3A"/>
          <w:szCs w:val="21"/>
        </w:rPr>
        <w:t>值，</w:t>
      </w:r>
    </w:p>
    <w:p w:rsidR="00B61F5D" w:rsidRPr="00221DB0" w:rsidRDefault="00B61F5D" w:rsidP="00B61F5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r w:rsidRPr="00BE0E17">
        <w:rPr>
          <w:rFonts w:ascii="宋体" w:eastAsia="宋体" w:hAnsi="宋体" w:cs="宋体" w:hint="eastAsia"/>
          <w:color w:val="FF0000"/>
          <w:szCs w:val="21"/>
        </w:rPr>
        <w:t xml:space="preserve"> </w:t>
      </w:r>
      <w:r w:rsidRPr="00A71D94">
        <w:rPr>
          <w:rFonts w:ascii="宋体" w:eastAsia="宋体" w:hAnsi="宋体" w:cs="宋体" w:hint="eastAsia"/>
          <w:color w:val="FF0000"/>
          <w:szCs w:val="21"/>
        </w:rPr>
        <w:t>di属性code</w:t>
      </w:r>
      <w:r>
        <w:rPr>
          <w:rFonts w:ascii="宋体" w:eastAsia="宋体" w:hAnsi="宋体" w:cs="宋体" w:hint="eastAsia"/>
          <w:color w:val="FF0000"/>
          <w:szCs w:val="21"/>
        </w:rPr>
        <w:t>2</w:t>
      </w:r>
      <w:r w:rsidRPr="0041789C">
        <w:rPr>
          <w:rFonts w:ascii="宋体" w:eastAsia="宋体" w:hAnsi="宋体" w:cs="宋体" w:hint="eastAsia"/>
          <w:color w:val="252B3A"/>
          <w:szCs w:val="21"/>
        </w:rPr>
        <w:t xml:space="preserve"> </w:t>
      </w:r>
      <w:r>
        <w:rPr>
          <w:rFonts w:ascii="宋体" w:eastAsia="宋体" w:hAnsi="宋体" w:cs="宋体" w:hint="eastAsia"/>
          <w:color w:val="252B3A"/>
          <w:szCs w:val="21"/>
        </w:rPr>
        <w:t>":值</w:t>
      </w:r>
    </w:p>
    <w:p w:rsidR="00221DB0" w:rsidRPr="0041789C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},</w:t>
      </w:r>
    </w:p>
    <w:p w:rsidR="00221DB0" w:rsidRPr="0041789C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 xml:space="preserve">": 1524448722000 </w:t>
      </w:r>
    </w:p>
    <w:p w:rsidR="00221DB0" w:rsidRDefault="00221DB0" w:rsidP="00221D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</w:t>
      </w:r>
    </w:p>
    <w:p w:rsidR="00CF5D92" w:rsidRPr="000876CC" w:rsidRDefault="00221DB0" w:rsidP="000876C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t>}</w:t>
      </w:r>
    </w:p>
    <w:p w:rsidR="00B61F5D" w:rsidRPr="00FF72C9" w:rsidRDefault="00B61F5D" w:rsidP="00B61F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请求参数说明：</w:t>
      </w:r>
    </w:p>
    <w:tbl>
      <w:tblPr>
        <w:tblStyle w:val="a4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4395"/>
      </w:tblGrid>
      <w:tr w:rsidR="00B61F5D" w:rsidRPr="0041789C" w:rsidTr="00B90DA2">
        <w:tc>
          <w:tcPr>
            <w:tcW w:w="1276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参数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是否必选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类型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 w:val="21"/>
                <w:szCs w:val="21"/>
                <w:shd w:val="clear" w:color="auto" w:fill="FFFFFF"/>
              </w:rPr>
              <w:t>说明</w:t>
            </w:r>
          </w:p>
        </w:tc>
      </w:tr>
      <w:tr w:rsidR="00B61F5D" w:rsidRPr="0041789C" w:rsidTr="00B90DA2">
        <w:tc>
          <w:tcPr>
            <w:tcW w:w="1276" w:type="dxa"/>
            <w:shd w:val="clear" w:color="auto" w:fill="auto"/>
            <w:vAlign w:val="center"/>
          </w:tcPr>
          <w:p w:rsidR="00B61F5D" w:rsidRPr="0041789C" w:rsidRDefault="00B61F5D" w:rsidP="00B90DA2">
            <w:pPr>
              <w:widowControl/>
              <w:jc w:val="center"/>
              <w:rPr>
                <w:rFonts w:ascii="宋体" w:hAnsi="宋体" w:cs="宋体"/>
                <w:color w:val="252B3A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</w:rPr>
              <w:t>msg</w:t>
            </w:r>
            <w:r w:rsidRPr="0041789C">
              <w:rPr>
                <w:rFonts w:ascii="宋体" w:hAnsi="宋体" w:cs="Arial"/>
                <w:color w:val="333333"/>
                <w:sz w:val="21"/>
                <w:szCs w:val="21"/>
              </w:rPr>
              <w:t>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1F5D" w:rsidRPr="0041789C" w:rsidRDefault="00B61F5D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  <w:t>消息ID号。String类型的数字，取值范围0~4294967295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。方便平台对消息的跟踪</w:t>
            </w:r>
          </w:p>
        </w:tc>
      </w:tr>
      <w:tr w:rsidR="00B61F5D" w:rsidRPr="0041789C" w:rsidTr="00B90DA2">
        <w:trPr>
          <w:trHeight w:val="292"/>
        </w:trPr>
        <w:tc>
          <w:tcPr>
            <w:tcW w:w="1276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eventid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String</w:t>
            </w:r>
          </w:p>
        </w:tc>
        <w:tc>
          <w:tcPr>
            <w:tcW w:w="4395" w:type="dxa"/>
            <w:shd w:val="clear" w:color="auto" w:fill="auto"/>
          </w:tcPr>
          <w:p w:rsidR="00B61F5D" w:rsidRPr="0041789C" w:rsidRDefault="00B61F5D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物模型中定义的事件标识</w:t>
            </w:r>
          </w:p>
        </w:tc>
      </w:tr>
      <w:tr w:rsidR="00B61F5D" w:rsidRPr="0041789C" w:rsidTr="00B90DA2">
        <w:tc>
          <w:tcPr>
            <w:tcW w:w="1276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params</w:t>
            </w:r>
          </w:p>
        </w:tc>
        <w:tc>
          <w:tcPr>
            <w:tcW w:w="1276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Object</w:t>
            </w:r>
          </w:p>
        </w:tc>
        <w:tc>
          <w:tcPr>
            <w:tcW w:w="4395" w:type="dxa"/>
          </w:tcPr>
          <w:p w:rsidR="00B61F5D" w:rsidRPr="0041789C" w:rsidRDefault="00B61F5D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上报事件中的输出参数</w:t>
            </w:r>
          </w:p>
        </w:tc>
      </w:tr>
      <w:tr w:rsidR="00B61F5D" w:rsidRPr="0041789C" w:rsidTr="00B90DA2">
        <w:tc>
          <w:tcPr>
            <w:tcW w:w="1276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bCs/>
                <w:color w:val="333333"/>
                <w:sz w:val="21"/>
                <w:szCs w:val="21"/>
                <w:shd w:val="clear" w:color="auto" w:fill="FFFFFF"/>
              </w:rPr>
              <w:t>value</w:t>
            </w:r>
          </w:p>
        </w:tc>
        <w:tc>
          <w:tcPr>
            <w:tcW w:w="1276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必选</w:t>
            </w:r>
          </w:p>
        </w:tc>
        <w:tc>
          <w:tcPr>
            <w:tcW w:w="1417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Object</w:t>
            </w:r>
          </w:p>
        </w:tc>
        <w:tc>
          <w:tcPr>
            <w:tcW w:w="4395" w:type="dxa"/>
          </w:tcPr>
          <w:p w:rsidR="00B61F5D" w:rsidRPr="0041789C" w:rsidRDefault="00B61F5D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物模型事件中的</w:t>
            </w:r>
            <w:r w:rsidR="00E54503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输出参数</w:t>
            </w: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字段信息</w:t>
            </w:r>
          </w:p>
        </w:tc>
      </w:tr>
      <w:tr w:rsidR="00B61F5D" w:rsidRPr="0041789C" w:rsidTr="00B90DA2">
        <w:tc>
          <w:tcPr>
            <w:tcW w:w="1276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/>
                <w:bCs/>
                <w:color w:val="333333"/>
                <w:sz w:val="21"/>
                <w:szCs w:val="21"/>
                <w:shd w:val="clear" w:color="auto" w:fill="FFFFFF"/>
              </w:rPr>
              <w:t>ts</w:t>
            </w:r>
          </w:p>
        </w:tc>
        <w:tc>
          <w:tcPr>
            <w:tcW w:w="1276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可选</w:t>
            </w:r>
          </w:p>
        </w:tc>
        <w:tc>
          <w:tcPr>
            <w:tcW w:w="1417" w:type="dxa"/>
            <w:vAlign w:val="center"/>
          </w:tcPr>
          <w:p w:rsidR="00B61F5D" w:rsidRPr="0041789C" w:rsidRDefault="00B61F5D" w:rsidP="00B90DA2">
            <w:pPr>
              <w:jc w:val="center"/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Long</w:t>
            </w:r>
          </w:p>
        </w:tc>
        <w:tc>
          <w:tcPr>
            <w:tcW w:w="4395" w:type="dxa"/>
          </w:tcPr>
          <w:p w:rsidR="00B61F5D" w:rsidRPr="0041789C" w:rsidRDefault="00B61F5D" w:rsidP="00B90DA2">
            <w:pPr>
              <w:rPr>
                <w:rFonts w:ascii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可选字段，属性上报时间戳，类型为UTC毫秒时间，不带时由物联网平台自动生成，建议设备携带防止平台时序问题</w:t>
            </w:r>
          </w:p>
        </w:tc>
      </w:tr>
    </w:tbl>
    <w:p w:rsidR="00CF5D92" w:rsidRPr="00B61F5D" w:rsidRDefault="00CF5D92" w:rsidP="00545D1A"/>
    <w:p w:rsidR="005508E9" w:rsidRDefault="005508E9" w:rsidP="005508E9">
      <w:pPr>
        <w:ind w:firstLineChars="200" w:firstLine="420"/>
      </w:pPr>
      <w:r>
        <w:rPr>
          <w:rFonts w:hint="eastAsia"/>
        </w:rPr>
        <w:t>页面创建格式，就是</w:t>
      </w:r>
      <w:r w:rsidR="00B61F5D">
        <w:rPr>
          <w:rFonts w:hint="eastAsia"/>
        </w:rPr>
        <w:t>依照</w:t>
      </w:r>
      <w:r>
        <w:rPr>
          <w:rFonts w:hint="eastAsia"/>
        </w:rPr>
        <w:t>阿里</w:t>
      </w:r>
      <w:proofErr w:type="gramStart"/>
      <w:r>
        <w:rPr>
          <w:rFonts w:hint="eastAsia"/>
        </w:rPr>
        <w:t>云正常</w:t>
      </w:r>
      <w:proofErr w:type="gramEnd"/>
      <w:r>
        <w:rPr>
          <w:rFonts w:hint="eastAsia"/>
        </w:rPr>
        <w:t>创建事件格式</w:t>
      </w:r>
      <w:r w:rsidR="00B61F5D">
        <w:rPr>
          <w:rFonts w:hint="eastAsia"/>
        </w:rPr>
        <w:t>设计</w:t>
      </w:r>
      <w:r w:rsidR="00683CF6">
        <w:rPr>
          <w:rFonts w:hint="eastAsia"/>
        </w:rPr>
        <w:t>，</w:t>
      </w:r>
      <w:r>
        <w:rPr>
          <w:rFonts w:hint="eastAsia"/>
        </w:rPr>
        <w:t>soe</w:t>
      </w:r>
      <w:r>
        <w:rPr>
          <w:rFonts w:hint="eastAsia"/>
        </w:rPr>
        <w:t>事件</w:t>
      </w:r>
      <w:r w:rsidR="00933BA4">
        <w:rPr>
          <w:rFonts w:hint="eastAsia"/>
        </w:rPr>
        <w:t>由部署人员去配置输出参数和标识符（标识符固定）</w:t>
      </w:r>
      <w:r>
        <w:rPr>
          <w:rFonts w:hint="eastAsia"/>
        </w:rPr>
        <w:t>；</w:t>
      </w:r>
    </w:p>
    <w:p w:rsidR="0033135B" w:rsidRDefault="0033135B" w:rsidP="005508E9">
      <w:pPr>
        <w:ind w:firstLineChars="200" w:firstLine="420"/>
      </w:pPr>
    </w:p>
    <w:p w:rsidR="0033135B" w:rsidRDefault="0033135B" w:rsidP="005508E9">
      <w:pPr>
        <w:ind w:firstLineChars="200" w:firstLine="420"/>
      </w:pPr>
      <w:r>
        <w:rPr>
          <w:rFonts w:hint="eastAsia"/>
        </w:rPr>
        <w:t>需要讨论：输出参数的格式，人员配置</w:t>
      </w:r>
      <w:r>
        <w:rPr>
          <w:rFonts w:hint="eastAsia"/>
        </w:rPr>
        <w:t>soe</w:t>
      </w:r>
      <w:r>
        <w:rPr>
          <w:rFonts w:hint="eastAsia"/>
        </w:rPr>
        <w:t>事件的输出参数时，是</w:t>
      </w:r>
      <w:r w:rsidR="00683CF6">
        <w:rPr>
          <w:rFonts w:hint="eastAsia"/>
        </w:rPr>
        <w:t>产品中</w:t>
      </w:r>
      <w:r>
        <w:rPr>
          <w:rFonts w:hint="eastAsia"/>
        </w:rPr>
        <w:t>哪个属性</w:t>
      </w:r>
      <w:r>
        <w:rPr>
          <w:rFonts w:hint="eastAsia"/>
        </w:rPr>
        <w:t>code</w:t>
      </w:r>
      <w:r>
        <w:rPr>
          <w:rFonts w:hint="eastAsia"/>
        </w:rPr>
        <w:t>有</w:t>
      </w:r>
      <w:r>
        <w:rPr>
          <w:rFonts w:hint="eastAsia"/>
        </w:rPr>
        <w:t>soe</w:t>
      </w:r>
      <w:r>
        <w:rPr>
          <w:rFonts w:hint="eastAsia"/>
        </w:rPr>
        <w:t>事件就配置进去（可能一个产品有多个事件）</w:t>
      </w:r>
      <w:r w:rsidR="00683CF6">
        <w:rPr>
          <w:rFonts w:hint="eastAsia"/>
        </w:rPr>
        <w:t>，还是类似固定输出参数将属性</w:t>
      </w:r>
      <w:r w:rsidR="00683CF6">
        <w:rPr>
          <w:rFonts w:hint="eastAsia"/>
        </w:rPr>
        <w:t>code</w:t>
      </w:r>
      <w:r w:rsidR="00683CF6">
        <w:rPr>
          <w:rFonts w:hint="eastAsia"/>
        </w:rPr>
        <w:t>和值放到固定输出参数中？</w:t>
      </w:r>
      <w:r w:rsidR="00683CF6">
        <w:rPr>
          <w:rFonts w:hint="eastAsia"/>
        </w:rPr>
        <w:t xml:space="preserve"> </w:t>
      </w:r>
      <w:r w:rsidR="00683CF6">
        <w:rPr>
          <w:rFonts w:hint="eastAsia"/>
        </w:rPr>
        <w:t>这个需要确定；</w:t>
      </w:r>
    </w:p>
    <w:p w:rsidR="005508E9" w:rsidRPr="0033135B" w:rsidRDefault="005508E9" w:rsidP="005508E9"/>
    <w:p w:rsidR="00CF5D92" w:rsidRDefault="000876CC" w:rsidP="000876CC">
      <w:pPr>
        <w:pStyle w:val="3"/>
      </w:pPr>
      <w:r>
        <w:rPr>
          <w:rFonts w:hint="eastAsia"/>
        </w:rPr>
        <w:t>IOT</w:t>
      </w:r>
      <w:r w:rsidR="00B61F5D">
        <w:rPr>
          <w:rFonts w:hint="eastAsia"/>
        </w:rPr>
        <w:t>简易版</w:t>
      </w:r>
      <w:r>
        <w:rPr>
          <w:rFonts w:hint="eastAsia"/>
        </w:rPr>
        <w:t>接收事件格式，推送时间格式及处理</w:t>
      </w:r>
    </w:p>
    <w:p w:rsidR="00CF52F3" w:rsidRDefault="00CF52F3" w:rsidP="000876CC"/>
    <w:p w:rsidR="00933BA4" w:rsidRDefault="00CF52F3" w:rsidP="00CF52F3">
      <w:r>
        <w:rPr>
          <w:rFonts w:hint="eastAsia"/>
        </w:rPr>
        <w:t>方案</w:t>
      </w:r>
      <w:r w:rsidR="00406692">
        <w:rPr>
          <w:rFonts w:hint="eastAsia"/>
        </w:rPr>
        <w:t>：</w:t>
      </w:r>
    </w:p>
    <w:p w:rsidR="0033135B" w:rsidRDefault="0033135B" w:rsidP="0033135B">
      <w:pPr>
        <w:ind w:firstLineChars="200" w:firstLine="420"/>
      </w:pPr>
      <w:r>
        <w:rPr>
          <w:rFonts w:hint="eastAsia"/>
        </w:rPr>
        <w:t>简易版</w:t>
      </w:r>
      <w:r>
        <w:rPr>
          <w:rFonts w:hint="eastAsia"/>
        </w:rPr>
        <w:t>IOT</w:t>
      </w:r>
      <w:r>
        <w:rPr>
          <w:rFonts w:hint="eastAsia"/>
        </w:rPr>
        <w:t>需要新增订阅事件的</w:t>
      </w:r>
      <w:r>
        <w:rPr>
          <w:rFonts w:hint="eastAsia"/>
        </w:rPr>
        <w:t>topic</w:t>
      </w:r>
      <w:r>
        <w:rPr>
          <w:rFonts w:hint="eastAsia"/>
        </w:rPr>
        <w:t>，无需处理事件内的信息（</w:t>
      </w:r>
      <w:r w:rsidR="00CD47F0">
        <w:rPr>
          <w:rFonts w:hint="eastAsia"/>
        </w:rPr>
        <w:t>可以直接使用</w:t>
      </w:r>
      <w:r>
        <w:rPr>
          <w:rFonts w:hint="eastAsia"/>
        </w:rPr>
        <w:t>事件</w:t>
      </w:r>
      <w:r>
        <w:rPr>
          <w:rFonts w:hint="eastAsia"/>
        </w:rPr>
        <w:t>json</w:t>
      </w:r>
      <w:r>
        <w:rPr>
          <w:rFonts w:hint="eastAsia"/>
        </w:rPr>
        <w:t>包放到</w:t>
      </w:r>
      <w:r>
        <w:rPr>
          <w:rFonts w:hint="eastAsia"/>
        </w:rPr>
        <w:t>params</w:t>
      </w:r>
      <w:r>
        <w:rPr>
          <w:rFonts w:hint="eastAsia"/>
        </w:rPr>
        <w:t>中），使用新格式推送；</w:t>
      </w:r>
    </w:p>
    <w:p w:rsidR="00406CC1" w:rsidRDefault="00406CC1" w:rsidP="00406CC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</w:pPr>
      <w:r w:rsidRPr="005B42CD">
        <w:t>{</w:t>
      </w:r>
    </w:p>
    <w:p w:rsidR="0033135B" w:rsidRDefault="0033135B" w:rsidP="004C29D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00" w:firstLine="420"/>
      </w:pPr>
      <w:r>
        <w:rPr>
          <w:rFonts w:hint="eastAsia"/>
        </w:rPr>
        <w:t xml:space="preserve">  </w:t>
      </w:r>
      <w:r w:rsidRPr="005B42CD">
        <w:t>"</w:t>
      </w:r>
      <w:proofErr w:type="gramStart"/>
      <w:r>
        <w:rPr>
          <w:rFonts w:hint="eastAsia"/>
        </w:rPr>
        <w:t>event</w:t>
      </w:r>
      <w:r>
        <w:t>s</w:t>
      </w:r>
      <w:proofErr w:type="gramEnd"/>
      <w:r>
        <w:t>"</w:t>
      </w:r>
      <w:r w:rsidR="004C29D1">
        <w:t>:</w:t>
      </w:r>
      <w:r w:rsidRPr="005B42CD">
        <w:t>{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devKey</w:t>
      </w:r>
      <w:proofErr w:type="gramEnd"/>
      <w:r w:rsidRPr="005B42CD">
        <w:t>":"46tcj289afcz",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params</w:t>
      </w:r>
      <w:proofErr w:type="gramEnd"/>
      <w:r w:rsidRPr="005B42CD">
        <w:t>":</w:t>
      </w:r>
      <w:r>
        <w:t>{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t>"</w:t>
      </w:r>
      <w:proofErr w:type="gramStart"/>
      <w:r>
        <w:t>msgid</w:t>
      </w:r>
      <w:proofErr w:type="gramEnd"/>
      <w:r>
        <w:t>": "1",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rPr>
          <w:rFonts w:hint="eastAsia"/>
        </w:rPr>
        <w:t>"eventid": "event.soe"(</w:t>
      </w:r>
      <w:r>
        <w:rPr>
          <w:rFonts w:hint="eastAsia"/>
        </w:rPr>
        <w:t>事件标识符</w:t>
      </w:r>
      <w:r>
        <w:rPr>
          <w:rFonts w:hint="eastAsia"/>
        </w:rPr>
        <w:t>)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t>"</w:t>
      </w:r>
      <w:proofErr w:type="gramStart"/>
      <w:r>
        <w:t>params</w:t>
      </w:r>
      <w:proofErr w:type="gramEnd"/>
      <w:r>
        <w:t>": {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450" w:firstLine="3045"/>
      </w:pPr>
      <w:r>
        <w:t>"</w:t>
      </w:r>
      <w:proofErr w:type="gramStart"/>
      <w:r>
        <w:t>value</w:t>
      </w:r>
      <w:proofErr w:type="gramEnd"/>
      <w:r>
        <w:t xml:space="preserve">": { 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750" w:firstLine="3675"/>
      </w:pPr>
      <w:r>
        <w:rPr>
          <w:rFonts w:hint="eastAsia"/>
        </w:rPr>
        <w:t>" di</w:t>
      </w:r>
      <w:r>
        <w:rPr>
          <w:rFonts w:hint="eastAsia"/>
        </w:rPr>
        <w:t>属性</w:t>
      </w:r>
      <w:r>
        <w:rPr>
          <w:rFonts w:hint="eastAsia"/>
        </w:rPr>
        <w:t>code ":</w:t>
      </w:r>
      <w:r>
        <w:rPr>
          <w:rFonts w:hint="eastAsia"/>
        </w:rPr>
        <w:t>值，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750" w:firstLine="3675"/>
      </w:pPr>
      <w:r>
        <w:rPr>
          <w:rFonts w:hint="eastAsia"/>
        </w:rPr>
        <w:t>" di</w:t>
      </w:r>
      <w:r>
        <w:rPr>
          <w:rFonts w:hint="eastAsia"/>
        </w:rPr>
        <w:t>属性</w:t>
      </w:r>
      <w:r>
        <w:rPr>
          <w:rFonts w:hint="eastAsia"/>
        </w:rPr>
        <w:t>code2 ":</w:t>
      </w:r>
      <w:r>
        <w:rPr>
          <w:rFonts w:hint="eastAsia"/>
        </w:rPr>
        <w:t>值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450" w:firstLine="3045"/>
      </w:pPr>
      <w:r>
        <w:lastRenderedPageBreak/>
        <w:t>},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t>"</w:t>
      </w:r>
      <w:proofErr w:type="gramStart"/>
      <w:r>
        <w:t>ts</w:t>
      </w:r>
      <w:proofErr w:type="gramEnd"/>
      <w:r>
        <w:t xml:space="preserve">": 1524448722000 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t>}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50" w:firstLine="2205"/>
      </w:pPr>
      <w:r>
        <w:t>},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productKey</w:t>
      </w:r>
      <w:proofErr w:type="gramEnd"/>
      <w:r w:rsidRPr="005B42CD">
        <w:t>":"46sz5222lb2b"</w:t>
      </w:r>
    </w:p>
    <w:p w:rsidR="0033135B" w:rsidRDefault="0033135B" w:rsidP="0033135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 w:rsidRPr="005B42CD">
        <w:t>},</w:t>
      </w:r>
    </w:p>
    <w:p w:rsidR="00406CC1" w:rsidRDefault="00406CC1" w:rsidP="00406CC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</w:pPr>
      <w:r w:rsidRPr="005B42CD">
        <w:t>"</w:t>
      </w:r>
      <w:proofErr w:type="gramStart"/>
      <w:r w:rsidRPr="005B42CD">
        <w:t>fs</w:t>
      </w:r>
      <w:proofErr w:type="gramEnd"/>
      <w:r w:rsidRPr="005B42CD">
        <w:t>":1696993741028,</w:t>
      </w:r>
    </w:p>
    <w:p w:rsidR="00406CC1" w:rsidRDefault="00406CC1" w:rsidP="00406CC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</w:pPr>
      <w:r w:rsidRPr="005B42CD">
        <w:t>"</w:t>
      </w:r>
      <w:proofErr w:type="gramStart"/>
      <w:r w:rsidRPr="005B42CD">
        <w:t>msgId</w:t>
      </w:r>
      <w:proofErr w:type="gramEnd"/>
      <w:r w:rsidRPr="005B42CD">
        <w:t>":566580597607109088</w:t>
      </w:r>
    </w:p>
    <w:p w:rsidR="00406CC1" w:rsidRPr="005B42CD" w:rsidRDefault="00406CC1" w:rsidP="00406CC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hint="eastAsia"/>
        </w:rPr>
        <w:t>}</w:t>
      </w:r>
    </w:p>
    <w:p w:rsidR="00CF52F3" w:rsidRDefault="00CF52F3" w:rsidP="000876CC"/>
    <w:p w:rsidR="0033135B" w:rsidRDefault="0033135B" w:rsidP="0033135B">
      <w:pPr>
        <w:ind w:firstLineChars="200" w:firstLine="420"/>
      </w:pPr>
      <w:r>
        <w:t>推送处理的</w:t>
      </w:r>
      <w:r>
        <w:t>topic</w:t>
      </w:r>
      <w:r w:rsidR="00CD47F0">
        <w:t>无需新增</w:t>
      </w:r>
      <w:r>
        <w:rPr>
          <w:rFonts w:hint="eastAsia"/>
        </w:rPr>
        <w:t>，</w:t>
      </w:r>
      <w:r>
        <w:t>使用推送属性变化的</w:t>
      </w:r>
      <w:r>
        <w:t>topic</w:t>
      </w:r>
      <w:r>
        <w:t>即可</w:t>
      </w:r>
      <w:r>
        <w:rPr>
          <w:rFonts w:hint="eastAsia"/>
        </w:rPr>
        <w:t>：推送格式新加</w:t>
      </w:r>
      <w:r w:rsidR="00CD47F0">
        <w:rPr>
          <w:rFonts w:hint="eastAsia"/>
        </w:rPr>
        <w:t>参数</w:t>
      </w:r>
      <w:r>
        <w:rPr>
          <w:rFonts w:hint="eastAsia"/>
        </w:rPr>
        <w:t>（</w:t>
      </w:r>
      <w:r>
        <w:rPr>
          <w:rFonts w:hint="eastAsia"/>
        </w:rPr>
        <w:t>events</w:t>
      </w:r>
      <w:r>
        <w:rPr>
          <w:rFonts w:hint="eastAsia"/>
        </w:rPr>
        <w:t>的新格式发</w:t>
      </w:r>
      <w:r w:rsidR="00CD47F0">
        <w:rPr>
          <w:rFonts w:hint="eastAsia"/>
        </w:rPr>
        <w:t>事件</w:t>
      </w:r>
      <w:r>
        <w:rPr>
          <w:rFonts w:hint="eastAsia"/>
        </w:rPr>
        <w:t>，与</w:t>
      </w:r>
      <w:r w:rsidRPr="005B42CD">
        <w:t>dataParams</w:t>
      </w:r>
      <w:r>
        <w:t>同级</w:t>
      </w:r>
      <w:r>
        <w:rPr>
          <w:rFonts w:hint="eastAsia"/>
        </w:rPr>
        <w:t>）</w:t>
      </w:r>
      <w:r w:rsidR="00CD47F0">
        <w:rPr>
          <w:rFonts w:hint="eastAsia"/>
        </w:rPr>
        <w:t>，如下</w:t>
      </w:r>
      <w:r w:rsidR="0081449C">
        <w:rPr>
          <w:rFonts w:hint="eastAsia"/>
        </w:rPr>
        <w:t>方</w:t>
      </w:r>
      <w:r w:rsidR="00CD47F0">
        <w:rPr>
          <w:rFonts w:hint="eastAsia"/>
        </w:rPr>
        <w:t xml:space="preserve"> </w:t>
      </w:r>
      <w:r w:rsidR="00CD47F0">
        <w:rPr>
          <w:rFonts w:hint="eastAsia"/>
        </w:rPr>
        <w:t>推送格式展示</w:t>
      </w:r>
      <w:r>
        <w:rPr>
          <w:rFonts w:hint="eastAsia"/>
        </w:rPr>
        <w:t>；</w:t>
      </w:r>
    </w:p>
    <w:p w:rsidR="00CF52F3" w:rsidRPr="0033135B" w:rsidRDefault="00CF52F3" w:rsidP="000876CC"/>
    <w:p w:rsidR="007C3018" w:rsidRDefault="007C3018" w:rsidP="007C3018">
      <w:pPr>
        <w:pStyle w:val="3"/>
      </w:pPr>
      <w:r>
        <w:rPr>
          <w:rFonts w:hint="eastAsia"/>
        </w:rPr>
        <w:t>多功能网关</w:t>
      </w:r>
      <w:r>
        <w:rPr>
          <w:rFonts w:hint="eastAsia"/>
        </w:rPr>
        <w:t>fep_gateway</w:t>
      </w:r>
      <w:r>
        <w:rPr>
          <w:rFonts w:hint="eastAsia"/>
        </w:rPr>
        <w:t>获取</w:t>
      </w:r>
      <w:r>
        <w:rPr>
          <w:rFonts w:hint="eastAsia"/>
        </w:rPr>
        <w:t>soe</w:t>
      </w:r>
      <w:r>
        <w:rPr>
          <w:rFonts w:hint="eastAsia"/>
        </w:rPr>
        <w:t>队列数据后，如何转换到</w:t>
      </w:r>
      <w:r>
        <w:rPr>
          <w:rFonts w:hint="eastAsia"/>
        </w:rPr>
        <w:t>IOT</w:t>
      </w:r>
      <w:r>
        <w:rPr>
          <w:rFonts w:hint="eastAsia"/>
        </w:rPr>
        <w:t>支持的格式；</w:t>
      </w:r>
    </w:p>
    <w:p w:rsidR="007C3018" w:rsidRDefault="007C3018" w:rsidP="007C3018">
      <w:r>
        <w:rPr>
          <w:rFonts w:hint="eastAsia"/>
        </w:rPr>
        <w:t>方案</w:t>
      </w:r>
      <w:r w:rsidR="00406692">
        <w:rPr>
          <w:rFonts w:hint="eastAsia"/>
        </w:rPr>
        <w:t>：</w:t>
      </w:r>
      <w:r w:rsidR="00AF41AB">
        <w:t xml:space="preserve"> </w:t>
      </w:r>
    </w:p>
    <w:p w:rsidR="00D7797D" w:rsidRDefault="00D7797D" w:rsidP="00AF41AB">
      <w:pPr>
        <w:ind w:firstLineChars="200" w:firstLine="420"/>
      </w:pPr>
      <w:r>
        <w:t>F</w:t>
      </w:r>
      <w:r>
        <w:rPr>
          <w:rFonts w:hint="eastAsia"/>
        </w:rPr>
        <w:t>ep_gateway</w:t>
      </w:r>
      <w:r>
        <w:rPr>
          <w:rFonts w:hint="eastAsia"/>
        </w:rPr>
        <w:t>需要</w:t>
      </w:r>
      <w:r w:rsidR="0009641D">
        <w:rPr>
          <w:rFonts w:hint="eastAsia"/>
        </w:rPr>
        <w:t>新增</w:t>
      </w:r>
      <w:r>
        <w:rPr>
          <w:rFonts w:hint="eastAsia"/>
        </w:rPr>
        <w:t>配置事件的信息并加载到内存中；</w:t>
      </w:r>
      <w:r w:rsidR="00AB4357">
        <w:rPr>
          <w:rFonts w:hint="eastAsia"/>
        </w:rPr>
        <w:t>（是否</w:t>
      </w:r>
      <w:r w:rsidR="00334221">
        <w:rPr>
          <w:rFonts w:hint="eastAsia"/>
        </w:rPr>
        <w:t>配置限制属性转换</w:t>
      </w:r>
      <w:r w:rsidR="00334221">
        <w:rPr>
          <w:rFonts w:hint="eastAsia"/>
        </w:rPr>
        <w:t>soe</w:t>
      </w:r>
      <w:r w:rsidR="00334221">
        <w:rPr>
          <w:rFonts w:hint="eastAsia"/>
        </w:rPr>
        <w:t>事件，还是只要收到</w:t>
      </w:r>
      <w:r w:rsidR="00334221">
        <w:rPr>
          <w:rFonts w:hint="eastAsia"/>
        </w:rPr>
        <w:t>soe</w:t>
      </w:r>
      <w:r w:rsidR="00334221">
        <w:rPr>
          <w:rFonts w:hint="eastAsia"/>
        </w:rPr>
        <w:t>就转</w:t>
      </w:r>
      <w:r w:rsidR="00334221">
        <w:rPr>
          <w:rFonts w:hint="eastAsia"/>
        </w:rPr>
        <w:t>json</w:t>
      </w:r>
      <w:r w:rsidR="00334221">
        <w:rPr>
          <w:rFonts w:hint="eastAsia"/>
        </w:rPr>
        <w:t>发送事件</w:t>
      </w:r>
      <w:r w:rsidR="005563DA">
        <w:rPr>
          <w:rFonts w:hint="eastAsia"/>
        </w:rPr>
        <w:t>，需要讨论</w:t>
      </w:r>
      <w:r w:rsidR="00334221">
        <w:rPr>
          <w:rFonts w:hint="eastAsia"/>
        </w:rPr>
        <w:t>）</w:t>
      </w:r>
    </w:p>
    <w:p w:rsidR="000876CC" w:rsidRDefault="007C3018" w:rsidP="00AF41AB">
      <w:pPr>
        <w:ind w:firstLineChars="200" w:firstLine="420"/>
      </w:pPr>
      <w:r>
        <w:t>F</w:t>
      </w:r>
      <w:r>
        <w:rPr>
          <w:rFonts w:hint="eastAsia"/>
        </w:rPr>
        <w:t>ep_gateway</w:t>
      </w:r>
      <w:r>
        <w:rPr>
          <w:rFonts w:hint="eastAsia"/>
        </w:rPr>
        <w:t>获取</w:t>
      </w:r>
      <w:r>
        <w:rPr>
          <w:rFonts w:hint="eastAsia"/>
        </w:rPr>
        <w:t>soe</w:t>
      </w:r>
      <w:r>
        <w:rPr>
          <w:rFonts w:hint="eastAsia"/>
        </w:rPr>
        <w:t>队列后得到</w:t>
      </w:r>
      <w:r>
        <w:rPr>
          <w:rFonts w:hint="eastAsia"/>
        </w:rPr>
        <w:t>di</w:t>
      </w:r>
      <w:r>
        <w:rPr>
          <w:rFonts w:hint="eastAsia"/>
        </w:rPr>
        <w:t>值，根据</w:t>
      </w:r>
      <w:r>
        <w:rPr>
          <w:rFonts w:hint="eastAsia"/>
        </w:rPr>
        <w:t>rtu-no-type</w:t>
      </w:r>
      <w:r>
        <w:rPr>
          <w:rFonts w:hint="eastAsia"/>
        </w:rPr>
        <w:t>查找到对应的</w:t>
      </w:r>
      <w:r>
        <w:rPr>
          <w:rFonts w:hint="eastAsia"/>
        </w:rPr>
        <w:t xml:space="preserve"> di</w:t>
      </w:r>
      <w:r>
        <w:rPr>
          <w:rFonts w:hint="eastAsia"/>
        </w:rPr>
        <w:t>属性</w:t>
      </w:r>
      <w:r>
        <w:rPr>
          <w:rFonts w:hint="eastAsia"/>
        </w:rPr>
        <w:t>code</w:t>
      </w:r>
      <w:r>
        <w:rPr>
          <w:rFonts w:hint="eastAsia"/>
        </w:rPr>
        <w:t>组包发送；</w:t>
      </w:r>
    </w:p>
    <w:p w:rsidR="005563DA" w:rsidRPr="005563DA" w:rsidRDefault="005563DA" w:rsidP="005563D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F72C9">
        <w:rPr>
          <w:rFonts w:ascii="宋体" w:eastAsia="宋体" w:hAnsi="宋体" w:hint="eastAsia"/>
          <w:sz w:val="24"/>
          <w:szCs w:val="24"/>
        </w:rPr>
        <w:t>Topic：$v5/{productKey}/{deviceSN}/sys/event/up</w:t>
      </w:r>
    </w:p>
    <w:p w:rsidR="005563DA" w:rsidRPr="0041789C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{</w:t>
      </w:r>
    </w:p>
    <w:p w:rsidR="005563DA" w:rsidRPr="0041789C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5563DA" w:rsidRPr="006C4372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"eventid": "</w:t>
      </w:r>
      <w:r>
        <w:rPr>
          <w:rFonts w:ascii="宋体" w:eastAsia="宋体" w:hAnsi="宋体" w:cs="宋体" w:hint="eastAsia"/>
          <w:color w:val="252B3A"/>
          <w:szCs w:val="21"/>
        </w:rPr>
        <w:t>event.soe</w:t>
      </w: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(事件标识符)</w:t>
      </w:r>
    </w:p>
    <w:p w:rsidR="005563DA" w:rsidRPr="0041789C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>": {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 xml:space="preserve">": { 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r w:rsidRPr="00BE0E17">
        <w:rPr>
          <w:rFonts w:ascii="宋体" w:eastAsia="宋体" w:hAnsi="宋体" w:cs="宋体" w:hint="eastAsia"/>
          <w:color w:val="FF0000"/>
          <w:szCs w:val="21"/>
        </w:rPr>
        <w:t xml:space="preserve"> </w:t>
      </w:r>
      <w:r w:rsidRPr="00A71D94">
        <w:rPr>
          <w:rFonts w:ascii="宋体" w:eastAsia="宋体" w:hAnsi="宋体" w:cs="宋体" w:hint="eastAsia"/>
          <w:color w:val="FF0000"/>
          <w:szCs w:val="21"/>
        </w:rPr>
        <w:t>di属性code</w:t>
      </w:r>
      <w:r w:rsidRPr="0041789C">
        <w:rPr>
          <w:rFonts w:ascii="宋体" w:eastAsia="宋体" w:hAnsi="宋体" w:cs="宋体" w:hint="eastAsia"/>
          <w:color w:val="252B3A"/>
          <w:szCs w:val="21"/>
        </w:rPr>
        <w:t xml:space="preserve"> </w:t>
      </w:r>
      <w:r>
        <w:rPr>
          <w:rFonts w:ascii="宋体" w:eastAsia="宋体" w:hAnsi="宋体" w:cs="宋体" w:hint="eastAsia"/>
          <w:color w:val="252B3A"/>
          <w:szCs w:val="21"/>
        </w:rPr>
        <w:t>":值，</w:t>
      </w:r>
    </w:p>
    <w:p w:rsidR="005563DA" w:rsidRPr="00221DB0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r w:rsidRPr="00BE0E17">
        <w:rPr>
          <w:rFonts w:ascii="宋体" w:eastAsia="宋体" w:hAnsi="宋体" w:cs="宋体" w:hint="eastAsia"/>
          <w:color w:val="FF0000"/>
          <w:szCs w:val="21"/>
        </w:rPr>
        <w:t xml:space="preserve"> </w:t>
      </w:r>
      <w:r w:rsidRPr="00A71D94">
        <w:rPr>
          <w:rFonts w:ascii="宋体" w:eastAsia="宋体" w:hAnsi="宋体" w:cs="宋体" w:hint="eastAsia"/>
          <w:color w:val="FF0000"/>
          <w:szCs w:val="21"/>
        </w:rPr>
        <w:t>di属性code</w:t>
      </w:r>
      <w:r>
        <w:rPr>
          <w:rFonts w:ascii="宋体" w:eastAsia="宋体" w:hAnsi="宋体" w:cs="宋体" w:hint="eastAsia"/>
          <w:color w:val="FF0000"/>
          <w:szCs w:val="21"/>
        </w:rPr>
        <w:t>2</w:t>
      </w:r>
      <w:r w:rsidRPr="0041789C">
        <w:rPr>
          <w:rFonts w:ascii="宋体" w:eastAsia="宋体" w:hAnsi="宋体" w:cs="宋体" w:hint="eastAsia"/>
          <w:color w:val="252B3A"/>
          <w:szCs w:val="21"/>
        </w:rPr>
        <w:t xml:space="preserve"> </w:t>
      </w:r>
      <w:r>
        <w:rPr>
          <w:rFonts w:ascii="宋体" w:eastAsia="宋体" w:hAnsi="宋体" w:cs="宋体" w:hint="eastAsia"/>
          <w:color w:val="252B3A"/>
          <w:szCs w:val="21"/>
        </w:rPr>
        <w:t>":值</w:t>
      </w:r>
    </w:p>
    <w:p w:rsidR="005563DA" w:rsidRPr="0041789C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},</w:t>
      </w:r>
    </w:p>
    <w:p w:rsidR="005563DA" w:rsidRPr="0041789C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41789C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41789C">
        <w:rPr>
          <w:rFonts w:ascii="宋体" w:eastAsia="宋体" w:hAnsi="宋体" w:cs="宋体" w:hint="eastAsia"/>
          <w:color w:val="252B3A"/>
          <w:szCs w:val="21"/>
        </w:rPr>
        <w:t xml:space="preserve">": 1524448722000 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360"/>
        <w:rPr>
          <w:rFonts w:ascii="宋体" w:eastAsia="宋体" w:hAnsi="宋体" w:cs="宋体"/>
          <w:color w:val="252B3A"/>
          <w:szCs w:val="21"/>
        </w:rPr>
      </w:pPr>
      <w:r w:rsidRPr="0041789C">
        <w:rPr>
          <w:rFonts w:ascii="宋体" w:eastAsia="宋体" w:hAnsi="宋体" w:cs="宋体" w:hint="eastAsia"/>
          <w:color w:val="252B3A"/>
          <w:szCs w:val="21"/>
        </w:rPr>
        <w:t>}</w:t>
      </w:r>
    </w:p>
    <w:p w:rsidR="005563DA" w:rsidRPr="000876CC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t>}</w:t>
      </w:r>
    </w:p>
    <w:p w:rsidR="0074776E" w:rsidRPr="007C3018" w:rsidRDefault="0074776E" w:rsidP="0074776E"/>
    <w:p w:rsidR="005E219B" w:rsidRDefault="005E219B" w:rsidP="00441AA6">
      <w:pPr>
        <w:pStyle w:val="3"/>
      </w:pPr>
      <w:r>
        <w:t>多功能网关</w:t>
      </w:r>
      <w:r>
        <w:rPr>
          <w:rFonts w:hint="eastAsia"/>
        </w:rPr>
        <w:t>fep_mqttiot</w:t>
      </w:r>
      <w:r>
        <w:rPr>
          <w:rFonts w:hint="eastAsia"/>
        </w:rPr>
        <w:t>处理简易版推送的</w:t>
      </w:r>
      <w:r>
        <w:rPr>
          <w:rFonts w:hint="eastAsia"/>
        </w:rPr>
        <w:t>soe</w:t>
      </w:r>
      <w:r>
        <w:rPr>
          <w:rFonts w:hint="eastAsia"/>
        </w:rPr>
        <w:t>事件</w:t>
      </w:r>
    </w:p>
    <w:p w:rsidR="005E219B" w:rsidRDefault="005E219B" w:rsidP="005E219B">
      <w:r>
        <w:rPr>
          <w:rFonts w:hint="eastAsia"/>
        </w:rPr>
        <w:t>方案</w:t>
      </w:r>
      <w:r w:rsidR="005107CF">
        <w:rPr>
          <w:rFonts w:hint="eastAsia"/>
        </w:rPr>
        <w:t>：</w:t>
      </w:r>
      <w:r w:rsidR="00AF41AB">
        <w:t xml:space="preserve"> </w:t>
      </w:r>
    </w:p>
    <w:p w:rsidR="00EA5E03" w:rsidRDefault="00EA5E03" w:rsidP="005E219B">
      <w:pPr>
        <w:ind w:firstLineChars="200" w:firstLine="420"/>
      </w:pPr>
      <w:r>
        <w:rPr>
          <w:rFonts w:hint="eastAsia"/>
        </w:rPr>
        <w:t>新增事件处理模块；</w:t>
      </w:r>
    </w:p>
    <w:p w:rsidR="001600D9" w:rsidRPr="001600D9" w:rsidRDefault="005E219B" w:rsidP="005563DA">
      <w:pPr>
        <w:ind w:firstLineChars="200" w:firstLine="420"/>
      </w:pPr>
      <w:r>
        <w:rPr>
          <w:rFonts w:hint="eastAsia"/>
        </w:rPr>
        <w:t>接收事件时先解包看</w:t>
      </w:r>
      <w:r w:rsidR="00441AA6">
        <w:rPr>
          <w:rFonts w:hint="eastAsia"/>
        </w:rPr>
        <w:t>事件</w:t>
      </w:r>
      <w:r>
        <w:rPr>
          <w:rFonts w:hint="eastAsia"/>
        </w:rPr>
        <w:t>的类型，如果是</w:t>
      </w:r>
      <w:r>
        <w:rPr>
          <w:rFonts w:hint="eastAsia"/>
        </w:rPr>
        <w:t>soe</w:t>
      </w:r>
      <w:r>
        <w:rPr>
          <w:rFonts w:hint="eastAsia"/>
        </w:rPr>
        <w:t>事件，获取包中的</w:t>
      </w:r>
      <w:r>
        <w:rPr>
          <w:rFonts w:hint="eastAsia"/>
        </w:rPr>
        <w:t>di</w:t>
      </w:r>
      <w:r>
        <w:rPr>
          <w:rFonts w:hint="eastAsia"/>
        </w:rPr>
        <w:t>属性</w:t>
      </w:r>
      <w:r>
        <w:rPr>
          <w:rFonts w:hint="eastAsia"/>
        </w:rPr>
        <w:t>code,</w:t>
      </w:r>
      <w:r>
        <w:rPr>
          <w:rFonts w:hint="eastAsia"/>
        </w:rPr>
        <w:t>根据</w:t>
      </w:r>
      <w:r>
        <w:rPr>
          <w:rFonts w:hint="eastAsia"/>
        </w:rPr>
        <w:t>redis</w:t>
      </w:r>
      <w:r>
        <w:rPr>
          <w:rFonts w:hint="eastAsia"/>
        </w:rPr>
        <w:lastRenderedPageBreak/>
        <w:t>存储</w:t>
      </w:r>
      <w:r>
        <w:rPr>
          <w:rFonts w:hint="eastAsia"/>
        </w:rPr>
        <w:t>di</w:t>
      </w:r>
      <w:r>
        <w:rPr>
          <w:rFonts w:hint="eastAsia"/>
        </w:rPr>
        <w:t>属性</w:t>
      </w:r>
      <w:r>
        <w:rPr>
          <w:rFonts w:hint="eastAsia"/>
        </w:rPr>
        <w:t>code</w:t>
      </w:r>
      <w:r>
        <w:rPr>
          <w:rFonts w:hint="eastAsia"/>
        </w:rPr>
        <w:t>的相应</w:t>
      </w:r>
      <w:r>
        <w:rPr>
          <w:rFonts w:hint="eastAsia"/>
        </w:rPr>
        <w:t>rtu</w:t>
      </w:r>
      <w:r>
        <w:rPr>
          <w:rFonts w:hint="eastAsia"/>
        </w:rPr>
        <w:t>和点号，写入对应</w:t>
      </w:r>
      <w:r>
        <w:rPr>
          <w:rFonts w:hint="eastAsia"/>
        </w:rPr>
        <w:t>soe</w:t>
      </w:r>
      <w:r>
        <w:rPr>
          <w:rFonts w:hint="eastAsia"/>
        </w:rPr>
        <w:t>队列</w:t>
      </w:r>
    </w:p>
    <w:p w:rsidR="00CF5D92" w:rsidRDefault="008E1A73" w:rsidP="00545D1A">
      <w:r>
        <w:rPr>
          <w:rFonts w:hint="eastAsia"/>
        </w:rPr>
        <w:tab/>
      </w:r>
    </w:p>
    <w:p w:rsidR="00E42C1C" w:rsidRDefault="00CD47F0" w:rsidP="00A9132C">
      <w:pPr>
        <w:pStyle w:val="1"/>
      </w:pPr>
      <w:r>
        <w:rPr>
          <w:rFonts w:hint="eastAsia"/>
        </w:rPr>
        <w:t>推送格式展示</w:t>
      </w:r>
    </w:p>
    <w:p w:rsidR="005B42CD" w:rsidRDefault="005B42CD" w:rsidP="00545D1A">
      <w:r>
        <w:rPr>
          <w:rFonts w:hint="eastAsia"/>
        </w:rPr>
        <w:t>现在推送格式（简易版）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</w:pPr>
      <w:r w:rsidRPr="005B42CD">
        <w:t>{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00" w:firstLine="420"/>
      </w:pPr>
      <w:r w:rsidRPr="005B42CD">
        <w:t>"</w:t>
      </w:r>
      <w:proofErr w:type="gramStart"/>
      <w:r w:rsidRPr="005B42CD">
        <w:t>dataParams</w:t>
      </w:r>
      <w:proofErr w:type="gramEnd"/>
      <w:r w:rsidRPr="005B42CD">
        <w:t>":[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 w:rsidRPr="005B42CD">
        <w:t>{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devKey</w:t>
      </w:r>
      <w:proofErr w:type="gramEnd"/>
      <w:r w:rsidRPr="005B42CD">
        <w:t>":"46tcj289afcz",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params</w:t>
      </w:r>
      <w:proofErr w:type="gramEnd"/>
      <w:r w:rsidRPr="005B42CD">
        <w:t>":{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00" w:firstLine="1890"/>
      </w:pPr>
      <w:r w:rsidRPr="005B42CD">
        <w:t>"ai1":{"ts":1696993740645,"value":""},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00" w:firstLine="1890"/>
      </w:pPr>
      <w:r w:rsidRPr="005B42CD">
        <w:t>"di1":{"ts":1696993740645,"value":""}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00" w:firstLine="1890"/>
      </w:pPr>
      <w:r w:rsidRPr="005B42CD">
        <w:t>},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productKey</w:t>
      </w:r>
      <w:proofErr w:type="gramEnd"/>
      <w:r w:rsidRPr="005B42CD">
        <w:t>":"46sz5222lb2b"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 w:rsidRPr="005B42CD">
        <w:t>},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 w:rsidRPr="005B42CD">
        <w:t>{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devKey</w:t>
      </w:r>
      <w:proofErr w:type="gramEnd"/>
      <w:r w:rsidRPr="005B42CD">
        <w:t>":"46tcqpymaedf",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params</w:t>
      </w:r>
      <w:proofErr w:type="gramEnd"/>
      <w:r w:rsidRPr="005B42CD">
        <w:t>":{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50" w:firstLine="1995"/>
      </w:pPr>
      <w:r w:rsidRPr="005B42CD">
        <w:t>"paradi1":{"ts":1696993740645,"value":""},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50" w:firstLine="1995"/>
      </w:pPr>
      <w:r w:rsidRPr="005B42CD">
        <w:t>"paraai1":{"ts":1696993740645,"value":"0.000000"</w:t>
      </w:r>
      <w:r>
        <w:t>}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50" w:firstLine="1995"/>
      </w:pPr>
      <w:r>
        <w:t>},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>
        <w:t>"productKey":"46tcmx0k6xxf"}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>
        <w:rPr>
          <w:rFonts w:hint="eastAsia"/>
        </w:rPr>
        <w:t>]</w:t>
      </w:r>
      <w:r w:rsidRPr="005B42CD">
        <w:t xml:space="preserve"> 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</w:pPr>
      <w:r w:rsidRPr="005B42CD">
        <w:t>"</w:t>
      </w:r>
      <w:proofErr w:type="gramStart"/>
      <w:r w:rsidRPr="005B42CD">
        <w:t>fs</w:t>
      </w:r>
      <w:proofErr w:type="gramEnd"/>
      <w:r w:rsidRPr="005B42CD">
        <w:t>":1696993741028,</w:t>
      </w:r>
    </w:p>
    <w:p w:rsid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</w:pPr>
      <w:r w:rsidRPr="005B42CD">
        <w:t>"</w:t>
      </w:r>
      <w:proofErr w:type="gramStart"/>
      <w:r w:rsidRPr="005B42CD">
        <w:t>msgId</w:t>
      </w:r>
      <w:proofErr w:type="gramEnd"/>
      <w:r w:rsidRPr="005B42CD">
        <w:t>":566580597607109088</w:t>
      </w:r>
    </w:p>
    <w:p w:rsidR="005B42CD" w:rsidRPr="005B42CD" w:rsidRDefault="005B42CD" w:rsidP="005B42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hint="eastAsia"/>
        </w:rPr>
        <w:t>}</w:t>
      </w:r>
    </w:p>
    <w:p w:rsidR="005B42CD" w:rsidRPr="005B42CD" w:rsidRDefault="005B42CD" w:rsidP="00545D1A"/>
    <w:p w:rsidR="006F045D" w:rsidRDefault="00CD47F0" w:rsidP="005B42CD">
      <w:r>
        <w:t>事件</w:t>
      </w:r>
      <w:r w:rsidR="006F045D">
        <w:rPr>
          <w:rFonts w:hint="eastAsia"/>
        </w:rPr>
        <w:t>新增：</w:t>
      </w:r>
    </w:p>
    <w:p w:rsidR="005B42CD" w:rsidRDefault="00C52D09" w:rsidP="005B42CD">
      <w:r>
        <w:rPr>
          <w:rFonts w:hint="eastAsia"/>
        </w:rPr>
        <w:t>推送格式要修改：</w:t>
      </w:r>
      <w:r w:rsidR="00CD47F0">
        <w:rPr>
          <w:rFonts w:hint="eastAsia"/>
        </w:rPr>
        <w:t>推送格式新加</w:t>
      </w:r>
      <w:r w:rsidR="00C92B4B">
        <w:rPr>
          <w:rFonts w:hint="eastAsia"/>
        </w:rPr>
        <w:t>events</w:t>
      </w:r>
      <w:r w:rsidR="00CD47F0">
        <w:rPr>
          <w:rFonts w:hint="eastAsia"/>
        </w:rPr>
        <w:t>参数</w:t>
      </w:r>
      <w:r w:rsidR="001B539C">
        <w:rPr>
          <w:rFonts w:hint="eastAsia"/>
        </w:rPr>
        <w:t>发</w:t>
      </w:r>
      <w:r w:rsidR="00CD47F0">
        <w:rPr>
          <w:rFonts w:hint="eastAsia"/>
        </w:rPr>
        <w:t>事件</w:t>
      </w:r>
      <w:r w:rsidR="00C92B4B">
        <w:rPr>
          <w:rFonts w:hint="eastAsia"/>
        </w:rPr>
        <w:t>，与</w:t>
      </w:r>
      <w:r w:rsidR="00C92B4B" w:rsidRPr="005B42CD">
        <w:t>dataParams</w:t>
      </w:r>
      <w:r w:rsidR="00C92B4B">
        <w:t>同级</w:t>
      </w:r>
      <w:r w:rsidR="00CD47F0">
        <w:rPr>
          <w:rFonts w:hint="eastAsia"/>
        </w:rPr>
        <w:t>；</w:t>
      </w:r>
    </w:p>
    <w:p w:rsidR="00871CBF" w:rsidRDefault="00871CBF"/>
    <w:p w:rsidR="007A4A99" w:rsidRDefault="002C1BB3">
      <w:r>
        <w:rPr>
          <w:rFonts w:hint="eastAsia"/>
        </w:rPr>
        <w:t>合并如下：</w:t>
      </w:r>
    </w:p>
    <w:p w:rsidR="008917A5" w:rsidRDefault="007A4A99">
      <w:r>
        <w:t>方案</w:t>
      </w:r>
      <w:r>
        <w:rPr>
          <w:rFonts w:hint="eastAsia"/>
        </w:rPr>
        <w:t>：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</w:pPr>
      <w:r w:rsidRPr="005B42CD">
        <w:t>{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00" w:firstLine="420"/>
      </w:pPr>
      <w:r w:rsidRPr="005B42CD">
        <w:t>"</w:t>
      </w:r>
      <w:proofErr w:type="gramStart"/>
      <w:r w:rsidRPr="005B42CD">
        <w:t>dataParams</w:t>
      </w:r>
      <w:proofErr w:type="gramEnd"/>
      <w:r w:rsidRPr="005B42CD">
        <w:t>":[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 w:rsidRPr="00A400D8">
        <w:t>{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A400D8">
        <w:t>"</w:t>
      </w:r>
      <w:proofErr w:type="gramStart"/>
      <w:r w:rsidRPr="00A400D8">
        <w:t>devKey</w:t>
      </w:r>
      <w:proofErr w:type="gramEnd"/>
      <w:r w:rsidRPr="00A400D8">
        <w:t>":"464msya2iob1",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>
        <w:rPr>
          <w:rFonts w:hint="eastAsia"/>
        </w:rPr>
        <w:t>***</w:t>
      </w:r>
      <w:r w:rsidR="005E75E2">
        <w:rPr>
          <w:rFonts w:hint="eastAsia"/>
        </w:rPr>
        <w:t>（</w:t>
      </w:r>
      <w:r w:rsidR="005563DA">
        <w:rPr>
          <w:rFonts w:hint="eastAsia"/>
        </w:rPr>
        <w:t>简易版</w:t>
      </w:r>
      <w:r w:rsidR="005E75E2">
        <w:rPr>
          <w:rFonts w:hint="eastAsia"/>
        </w:rPr>
        <w:t>）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00" w:firstLine="1050"/>
      </w:pPr>
      <w:r w:rsidRPr="00A400D8">
        <w:t>},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450" w:firstLine="945"/>
      </w:pPr>
      <w:r w:rsidRPr="00A400D8">
        <w:t>{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A400D8">
        <w:t>"</w:t>
      </w:r>
      <w:proofErr w:type="gramStart"/>
      <w:r w:rsidRPr="00A400D8">
        <w:t>devKey</w:t>
      </w:r>
      <w:proofErr w:type="gramEnd"/>
      <w:r w:rsidRPr="00A400D8">
        <w:t>":"464msya2iob1",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>
        <w:rPr>
          <w:rFonts w:hint="eastAsia"/>
        </w:rPr>
        <w:t>***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00" w:firstLine="1050"/>
      </w:pPr>
      <w:r w:rsidRPr="00A400D8">
        <w:t>}</w:t>
      </w:r>
    </w:p>
    <w:p w:rsidR="00111B77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</w:pPr>
      <w:r>
        <w:rPr>
          <w:rFonts w:hint="eastAsia"/>
        </w:rPr>
        <w:lastRenderedPageBreak/>
        <w:t>]</w:t>
      </w:r>
      <w:r w:rsidRPr="005B42CD">
        <w:t xml:space="preserve"> ,</w:t>
      </w:r>
    </w:p>
    <w:p w:rsidR="005563DA" w:rsidRDefault="005563DA" w:rsidP="0026044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00" w:firstLine="420"/>
      </w:pPr>
      <w:r w:rsidRPr="005B42CD">
        <w:t>"</w:t>
      </w:r>
      <w:proofErr w:type="gramStart"/>
      <w:r>
        <w:rPr>
          <w:rFonts w:hint="eastAsia"/>
        </w:rPr>
        <w:t>event</w:t>
      </w:r>
      <w:r>
        <w:t>s</w:t>
      </w:r>
      <w:proofErr w:type="gramEnd"/>
      <w:r>
        <w:t>"</w:t>
      </w:r>
      <w:r w:rsidR="00260448">
        <w:t>:</w:t>
      </w:r>
      <w:r w:rsidRPr="005B42CD">
        <w:t>{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devKey</w:t>
      </w:r>
      <w:proofErr w:type="gramEnd"/>
      <w:r w:rsidRPr="005B42CD">
        <w:t>":"46tcj289afcz",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params</w:t>
      </w:r>
      <w:proofErr w:type="gramEnd"/>
      <w:r w:rsidRPr="005B42CD">
        <w:t>":</w:t>
      </w:r>
      <w:r>
        <w:t>{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t>"</w:t>
      </w:r>
      <w:proofErr w:type="gramStart"/>
      <w:r>
        <w:t>msgid</w:t>
      </w:r>
      <w:proofErr w:type="gramEnd"/>
      <w:r>
        <w:t>": "1",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rPr>
          <w:rFonts w:hint="eastAsia"/>
        </w:rPr>
        <w:t>"eventid": "event.soe"(</w:t>
      </w:r>
      <w:r>
        <w:rPr>
          <w:rFonts w:hint="eastAsia"/>
        </w:rPr>
        <w:t>事件标识符</w:t>
      </w:r>
      <w:r>
        <w:rPr>
          <w:rFonts w:hint="eastAsia"/>
        </w:rPr>
        <w:t>)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150" w:firstLine="2415"/>
      </w:pPr>
      <w:r>
        <w:t>"</w:t>
      </w:r>
      <w:proofErr w:type="gramStart"/>
      <w:r>
        <w:t>params</w:t>
      </w:r>
      <w:proofErr w:type="gramEnd"/>
      <w:r>
        <w:t>": {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450" w:firstLine="3045"/>
      </w:pPr>
      <w:r>
        <w:t>"</w:t>
      </w:r>
      <w:proofErr w:type="gramStart"/>
      <w:r>
        <w:t>value</w:t>
      </w:r>
      <w:proofErr w:type="gramEnd"/>
      <w:r>
        <w:t xml:space="preserve">": { 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750" w:firstLine="3675"/>
      </w:pPr>
      <w:r>
        <w:rPr>
          <w:rFonts w:hint="eastAsia"/>
        </w:rPr>
        <w:t>" di</w:t>
      </w:r>
      <w:r>
        <w:rPr>
          <w:rFonts w:hint="eastAsia"/>
        </w:rPr>
        <w:t>属性</w:t>
      </w:r>
      <w:r>
        <w:rPr>
          <w:rFonts w:hint="eastAsia"/>
        </w:rPr>
        <w:t>code ":</w:t>
      </w:r>
      <w:r>
        <w:rPr>
          <w:rFonts w:hint="eastAsia"/>
        </w:rPr>
        <w:t>值，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750" w:firstLine="3675"/>
      </w:pPr>
      <w:r>
        <w:rPr>
          <w:rFonts w:hint="eastAsia"/>
        </w:rPr>
        <w:t>" di</w:t>
      </w:r>
      <w:r>
        <w:rPr>
          <w:rFonts w:hint="eastAsia"/>
        </w:rPr>
        <w:t>属性</w:t>
      </w:r>
      <w:r>
        <w:rPr>
          <w:rFonts w:hint="eastAsia"/>
        </w:rPr>
        <w:t>code2 ":</w:t>
      </w:r>
      <w:r>
        <w:rPr>
          <w:rFonts w:hint="eastAsia"/>
        </w:rPr>
        <w:t>值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450" w:firstLine="3045"/>
      </w:pPr>
      <w:r>
        <w:t>},</w:t>
      </w:r>
    </w:p>
    <w:p w:rsidR="005563DA" w:rsidRDefault="005563DA" w:rsidP="001B5EA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450" w:firstLine="3045"/>
      </w:pPr>
      <w:r>
        <w:t>"</w:t>
      </w:r>
      <w:proofErr w:type="gramStart"/>
      <w:r>
        <w:t>ts</w:t>
      </w:r>
      <w:proofErr w:type="gramEnd"/>
      <w:r>
        <w:t xml:space="preserve">": 1524448722000 </w:t>
      </w:r>
    </w:p>
    <w:p w:rsidR="005563DA" w:rsidRDefault="005563DA" w:rsidP="001B5EA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550" w:firstLine="3255"/>
      </w:pPr>
      <w:bookmarkStart w:id="0" w:name="_GoBack"/>
      <w:bookmarkEnd w:id="0"/>
      <w:r>
        <w:t>}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50" w:firstLine="2205"/>
      </w:pPr>
      <w:r>
        <w:t>},</w:t>
      </w:r>
    </w:p>
    <w:p w:rsidR="005563DA" w:rsidRDefault="005563DA" w:rsidP="005563D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</w:pPr>
      <w:r w:rsidRPr="005B42CD">
        <w:t>"</w:t>
      </w:r>
      <w:proofErr w:type="gramStart"/>
      <w:r w:rsidRPr="005B42CD">
        <w:t>productKey</w:t>
      </w:r>
      <w:proofErr w:type="gramEnd"/>
      <w:r w:rsidRPr="005B42CD">
        <w:t>":"46sz5222lb2b"</w:t>
      </w:r>
    </w:p>
    <w:p w:rsidR="005563DA" w:rsidRDefault="005563DA" w:rsidP="0026044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50" w:firstLine="1155"/>
      </w:pPr>
      <w:r w:rsidRPr="005B42CD">
        <w:t>},</w:t>
      </w:r>
    </w:p>
    <w:p w:rsidR="007A4A99" w:rsidRDefault="007A4A99" w:rsidP="007A4A9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</w:pPr>
      <w:r w:rsidRPr="005B42CD">
        <w:t>"</w:t>
      </w:r>
      <w:proofErr w:type="gramStart"/>
      <w:r w:rsidRPr="005B42CD">
        <w:t>fs</w:t>
      </w:r>
      <w:proofErr w:type="gramEnd"/>
      <w:r w:rsidRPr="005B42CD">
        <w:t>":1696993741028,</w:t>
      </w:r>
    </w:p>
    <w:p w:rsidR="007A4A99" w:rsidRDefault="007A4A99" w:rsidP="007A4A9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</w:pPr>
      <w:r w:rsidRPr="005B42CD">
        <w:t>"</w:t>
      </w:r>
      <w:proofErr w:type="gramStart"/>
      <w:r w:rsidRPr="005B42CD">
        <w:t>msgId</w:t>
      </w:r>
      <w:proofErr w:type="gramEnd"/>
      <w:r w:rsidRPr="005B42CD">
        <w:t>":566580597607109088</w:t>
      </w:r>
    </w:p>
    <w:p w:rsidR="00111B77" w:rsidRPr="005B42CD" w:rsidRDefault="00111B77" w:rsidP="00111B7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>
        <w:rPr>
          <w:rFonts w:hint="eastAsia"/>
        </w:rPr>
        <w:t>}</w:t>
      </w:r>
    </w:p>
    <w:p w:rsidR="00B27583" w:rsidRDefault="00B27583"/>
    <w:p w:rsidR="00B27583" w:rsidRDefault="00B27583"/>
    <w:p w:rsidR="00B27583" w:rsidRDefault="00B27583">
      <w:r>
        <w:t>S</w:t>
      </w:r>
      <w:r>
        <w:rPr>
          <w:rFonts w:hint="eastAsia"/>
        </w:rPr>
        <w:t>oe</w:t>
      </w:r>
      <w:r>
        <w:rPr>
          <w:rFonts w:hint="eastAsia"/>
        </w:rPr>
        <w:t>数据上传格式图</w:t>
      </w:r>
    </w:p>
    <w:p w:rsidR="00B27583" w:rsidRDefault="00B27583">
      <w:r>
        <w:rPr>
          <w:noProof/>
        </w:rPr>
        <w:drawing>
          <wp:inline distT="0" distB="0" distL="0" distR="0" wp14:anchorId="550843AC" wp14:editId="39190A81">
            <wp:extent cx="4210050" cy="2135505"/>
            <wp:effectExtent l="0" t="0" r="0" b="0"/>
            <wp:docPr id="1" name="图片 1" descr="D:\Documents\WeChat Files\wxid_xwyn7qsdagsk22\FileStorage\Temp\2aec0bea2f5dbabca1e94cb6785e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xwyn7qsdagsk22\FileStorage\Temp\2aec0bea2f5dbabca1e94cb6785e50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3" w:rsidRDefault="00B27583" w:rsidP="00B27583">
      <w:r>
        <w:t>S</w:t>
      </w:r>
      <w:r>
        <w:rPr>
          <w:rFonts w:hint="eastAsia"/>
        </w:rPr>
        <w:t>oe</w:t>
      </w:r>
      <w:r>
        <w:rPr>
          <w:rFonts w:hint="eastAsia"/>
        </w:rPr>
        <w:t>数据上传推送</w:t>
      </w:r>
    </w:p>
    <w:p w:rsidR="00B27583" w:rsidRDefault="00B27583"/>
    <w:p w:rsidR="008917A5" w:rsidRDefault="00B27583">
      <w:r>
        <w:rPr>
          <w:noProof/>
        </w:rPr>
        <w:lastRenderedPageBreak/>
        <w:drawing>
          <wp:inline distT="0" distB="0" distL="0" distR="0">
            <wp:extent cx="5210175" cy="4009390"/>
            <wp:effectExtent l="0" t="0" r="9525" b="0"/>
            <wp:docPr id="2" name="图片 2" descr="D:\Documents\WeChat Files\wxid_xwyn7qsdagsk22\FileStorage\Temp\0833da408a5773ac10a36ac80fb7b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xwyn7qsdagsk22\FileStorage\Temp\0833da408a5773ac10a36ac80fb7b6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A5" w:rsidRDefault="008917A5"/>
    <w:sectPr w:rsidR="0089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CDB"/>
    <w:multiLevelType w:val="hybridMultilevel"/>
    <w:tmpl w:val="B218EE9C"/>
    <w:lvl w:ilvl="0" w:tplc="8D6C0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1F5ADC"/>
    <w:multiLevelType w:val="multilevel"/>
    <w:tmpl w:val="F88CD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EA260C3"/>
    <w:multiLevelType w:val="hybridMultilevel"/>
    <w:tmpl w:val="3D30EEB0"/>
    <w:lvl w:ilvl="0" w:tplc="AF4E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1413E6"/>
    <w:multiLevelType w:val="hybridMultilevel"/>
    <w:tmpl w:val="1AF0AB0C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1"/>
    <w:rsid w:val="000003A1"/>
    <w:rsid w:val="000037E3"/>
    <w:rsid w:val="0000441A"/>
    <w:rsid w:val="000426A8"/>
    <w:rsid w:val="00060D1A"/>
    <w:rsid w:val="0006255B"/>
    <w:rsid w:val="00080BE6"/>
    <w:rsid w:val="0008232B"/>
    <w:rsid w:val="000876CC"/>
    <w:rsid w:val="0009641D"/>
    <w:rsid w:val="000A4FEF"/>
    <w:rsid w:val="000D1F7E"/>
    <w:rsid w:val="000D36BC"/>
    <w:rsid w:val="000E6FF2"/>
    <w:rsid w:val="00111B77"/>
    <w:rsid w:val="00120155"/>
    <w:rsid w:val="001224DA"/>
    <w:rsid w:val="00150B04"/>
    <w:rsid w:val="001600D9"/>
    <w:rsid w:val="00192D59"/>
    <w:rsid w:val="001A5DB8"/>
    <w:rsid w:val="001B1BCD"/>
    <w:rsid w:val="001B539C"/>
    <w:rsid w:val="001B5EAF"/>
    <w:rsid w:val="001C7491"/>
    <w:rsid w:val="001E2EDB"/>
    <w:rsid w:val="00200428"/>
    <w:rsid w:val="00221DB0"/>
    <w:rsid w:val="0022787B"/>
    <w:rsid w:val="00241207"/>
    <w:rsid w:val="00260448"/>
    <w:rsid w:val="002847CD"/>
    <w:rsid w:val="002941D7"/>
    <w:rsid w:val="002A118B"/>
    <w:rsid w:val="002B3B25"/>
    <w:rsid w:val="002B4EB4"/>
    <w:rsid w:val="002C1BB3"/>
    <w:rsid w:val="002C4804"/>
    <w:rsid w:val="002D1804"/>
    <w:rsid w:val="002F0717"/>
    <w:rsid w:val="0030565F"/>
    <w:rsid w:val="00310ABC"/>
    <w:rsid w:val="0031645B"/>
    <w:rsid w:val="00316980"/>
    <w:rsid w:val="0033135B"/>
    <w:rsid w:val="00331449"/>
    <w:rsid w:val="00334221"/>
    <w:rsid w:val="0034723F"/>
    <w:rsid w:val="003508DD"/>
    <w:rsid w:val="003625F1"/>
    <w:rsid w:val="00384307"/>
    <w:rsid w:val="00386896"/>
    <w:rsid w:val="003A21AE"/>
    <w:rsid w:val="003D74FE"/>
    <w:rsid w:val="003E4ACC"/>
    <w:rsid w:val="003E7541"/>
    <w:rsid w:val="003F7D21"/>
    <w:rsid w:val="00406692"/>
    <w:rsid w:val="00406CC1"/>
    <w:rsid w:val="00414F9E"/>
    <w:rsid w:val="00417C19"/>
    <w:rsid w:val="00417DBF"/>
    <w:rsid w:val="00441AA6"/>
    <w:rsid w:val="004511CB"/>
    <w:rsid w:val="004647B5"/>
    <w:rsid w:val="00464CEB"/>
    <w:rsid w:val="004801BC"/>
    <w:rsid w:val="00482CA1"/>
    <w:rsid w:val="00483D5C"/>
    <w:rsid w:val="00484F15"/>
    <w:rsid w:val="00494ECD"/>
    <w:rsid w:val="004A0255"/>
    <w:rsid w:val="004A0B9D"/>
    <w:rsid w:val="004A7C71"/>
    <w:rsid w:val="004B11AA"/>
    <w:rsid w:val="004C1DE0"/>
    <w:rsid w:val="004C29D1"/>
    <w:rsid w:val="004E62D9"/>
    <w:rsid w:val="005045BD"/>
    <w:rsid w:val="005107CF"/>
    <w:rsid w:val="00545D1A"/>
    <w:rsid w:val="005508E9"/>
    <w:rsid w:val="005549FE"/>
    <w:rsid w:val="005563DA"/>
    <w:rsid w:val="0056089B"/>
    <w:rsid w:val="005641E8"/>
    <w:rsid w:val="005727C7"/>
    <w:rsid w:val="005800D4"/>
    <w:rsid w:val="005A39D9"/>
    <w:rsid w:val="005B42CD"/>
    <w:rsid w:val="005C1A31"/>
    <w:rsid w:val="005D2EC0"/>
    <w:rsid w:val="005E219B"/>
    <w:rsid w:val="005E31E8"/>
    <w:rsid w:val="005E41D7"/>
    <w:rsid w:val="005E75E2"/>
    <w:rsid w:val="00611C1F"/>
    <w:rsid w:val="00623FE2"/>
    <w:rsid w:val="00630A2A"/>
    <w:rsid w:val="006375EE"/>
    <w:rsid w:val="00642B2A"/>
    <w:rsid w:val="00647232"/>
    <w:rsid w:val="00654CCD"/>
    <w:rsid w:val="0066255E"/>
    <w:rsid w:val="00677DC4"/>
    <w:rsid w:val="006839D4"/>
    <w:rsid w:val="00683CF6"/>
    <w:rsid w:val="006867F9"/>
    <w:rsid w:val="006913FF"/>
    <w:rsid w:val="006A27BA"/>
    <w:rsid w:val="006C2BB3"/>
    <w:rsid w:val="006C4372"/>
    <w:rsid w:val="006C58B8"/>
    <w:rsid w:val="006E7EA6"/>
    <w:rsid w:val="006F045D"/>
    <w:rsid w:val="006F083B"/>
    <w:rsid w:val="00715FA3"/>
    <w:rsid w:val="00722D08"/>
    <w:rsid w:val="0074776E"/>
    <w:rsid w:val="007650FC"/>
    <w:rsid w:val="00772B91"/>
    <w:rsid w:val="00777A1B"/>
    <w:rsid w:val="007855CE"/>
    <w:rsid w:val="00797625"/>
    <w:rsid w:val="007A1E38"/>
    <w:rsid w:val="007A4A99"/>
    <w:rsid w:val="007A6301"/>
    <w:rsid w:val="007B36F7"/>
    <w:rsid w:val="007C3018"/>
    <w:rsid w:val="007D10A5"/>
    <w:rsid w:val="007D4527"/>
    <w:rsid w:val="007D5288"/>
    <w:rsid w:val="007E3EFD"/>
    <w:rsid w:val="007E4BC6"/>
    <w:rsid w:val="007E7E39"/>
    <w:rsid w:val="007F1558"/>
    <w:rsid w:val="00804036"/>
    <w:rsid w:val="00811B1A"/>
    <w:rsid w:val="0081449C"/>
    <w:rsid w:val="0082222D"/>
    <w:rsid w:val="0083610A"/>
    <w:rsid w:val="00843C6F"/>
    <w:rsid w:val="00871CBF"/>
    <w:rsid w:val="008805D7"/>
    <w:rsid w:val="0088624D"/>
    <w:rsid w:val="0089056A"/>
    <w:rsid w:val="008917A5"/>
    <w:rsid w:val="008E1A73"/>
    <w:rsid w:val="009261F0"/>
    <w:rsid w:val="0092656F"/>
    <w:rsid w:val="00933BA4"/>
    <w:rsid w:val="00945A59"/>
    <w:rsid w:val="00957DE7"/>
    <w:rsid w:val="00960243"/>
    <w:rsid w:val="00972F6A"/>
    <w:rsid w:val="00981E21"/>
    <w:rsid w:val="009D6133"/>
    <w:rsid w:val="00A06566"/>
    <w:rsid w:val="00A218A0"/>
    <w:rsid w:val="00A35766"/>
    <w:rsid w:val="00A400D8"/>
    <w:rsid w:val="00A50B38"/>
    <w:rsid w:val="00A619B6"/>
    <w:rsid w:val="00A71D94"/>
    <w:rsid w:val="00A7349B"/>
    <w:rsid w:val="00A76FB3"/>
    <w:rsid w:val="00A82B10"/>
    <w:rsid w:val="00A90AB9"/>
    <w:rsid w:val="00A9132C"/>
    <w:rsid w:val="00A95B92"/>
    <w:rsid w:val="00AA4663"/>
    <w:rsid w:val="00AB374A"/>
    <w:rsid w:val="00AB4357"/>
    <w:rsid w:val="00AD49EE"/>
    <w:rsid w:val="00AD55C6"/>
    <w:rsid w:val="00AD61DF"/>
    <w:rsid w:val="00AF1679"/>
    <w:rsid w:val="00AF41AB"/>
    <w:rsid w:val="00AF4230"/>
    <w:rsid w:val="00B018E3"/>
    <w:rsid w:val="00B24E3D"/>
    <w:rsid w:val="00B27583"/>
    <w:rsid w:val="00B32E67"/>
    <w:rsid w:val="00B47F8C"/>
    <w:rsid w:val="00B61F5D"/>
    <w:rsid w:val="00B745CA"/>
    <w:rsid w:val="00B755E9"/>
    <w:rsid w:val="00B7565C"/>
    <w:rsid w:val="00BB1C5F"/>
    <w:rsid w:val="00BE0E17"/>
    <w:rsid w:val="00BE3569"/>
    <w:rsid w:val="00BE590C"/>
    <w:rsid w:val="00BE62B0"/>
    <w:rsid w:val="00C2140A"/>
    <w:rsid w:val="00C229C1"/>
    <w:rsid w:val="00C43B51"/>
    <w:rsid w:val="00C51ABC"/>
    <w:rsid w:val="00C52D09"/>
    <w:rsid w:val="00C53259"/>
    <w:rsid w:val="00C656CC"/>
    <w:rsid w:val="00C92B4B"/>
    <w:rsid w:val="00CA5F14"/>
    <w:rsid w:val="00CD47F0"/>
    <w:rsid w:val="00CD4EC8"/>
    <w:rsid w:val="00CD7ECD"/>
    <w:rsid w:val="00CF52F3"/>
    <w:rsid w:val="00CF5D92"/>
    <w:rsid w:val="00D10E0B"/>
    <w:rsid w:val="00D4708B"/>
    <w:rsid w:val="00D51E5F"/>
    <w:rsid w:val="00D7797D"/>
    <w:rsid w:val="00D82369"/>
    <w:rsid w:val="00D87590"/>
    <w:rsid w:val="00D90AED"/>
    <w:rsid w:val="00D9669E"/>
    <w:rsid w:val="00E1170F"/>
    <w:rsid w:val="00E121A5"/>
    <w:rsid w:val="00E13F88"/>
    <w:rsid w:val="00E42C1C"/>
    <w:rsid w:val="00E54503"/>
    <w:rsid w:val="00E57932"/>
    <w:rsid w:val="00E67635"/>
    <w:rsid w:val="00E72119"/>
    <w:rsid w:val="00E848E1"/>
    <w:rsid w:val="00E85744"/>
    <w:rsid w:val="00EA5E03"/>
    <w:rsid w:val="00ED799B"/>
    <w:rsid w:val="00F00F57"/>
    <w:rsid w:val="00F16708"/>
    <w:rsid w:val="00F26AA2"/>
    <w:rsid w:val="00F30E26"/>
    <w:rsid w:val="00F50F3D"/>
    <w:rsid w:val="00FB131A"/>
    <w:rsid w:val="00FC256E"/>
    <w:rsid w:val="00FE59E5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0B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0B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0B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C58B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C58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C58B8"/>
    <w:pPr>
      <w:ind w:firstLineChars="200" w:firstLine="420"/>
    </w:pPr>
  </w:style>
  <w:style w:type="table" w:styleId="a4">
    <w:name w:val="Table Grid"/>
    <w:basedOn w:val="a1"/>
    <w:qFormat/>
    <w:rsid w:val="006C5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71C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1CB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0B3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0B38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50B38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0"/>
    <w:uiPriority w:val="10"/>
    <w:qFormat/>
    <w:rsid w:val="007B36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7B36F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0B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0B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0B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C58B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C58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C58B8"/>
    <w:pPr>
      <w:ind w:firstLineChars="200" w:firstLine="420"/>
    </w:pPr>
  </w:style>
  <w:style w:type="table" w:styleId="a4">
    <w:name w:val="Table Grid"/>
    <w:basedOn w:val="a1"/>
    <w:qFormat/>
    <w:rsid w:val="006C5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71C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1CB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0B3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0B38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50B38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0"/>
    <w:uiPriority w:val="10"/>
    <w:qFormat/>
    <w:rsid w:val="007B36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7B36F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15</Pages>
  <Words>664</Words>
  <Characters>3786</Characters>
  <Application>Microsoft Office Word</Application>
  <DocSecurity>0</DocSecurity>
  <Lines>31</Lines>
  <Paragraphs>8</Paragraphs>
  <ScaleCrop>false</ScaleCrop>
  <Company>www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QTdev2</dc:creator>
  <cp:lastModifiedBy>QTdev2</cp:lastModifiedBy>
  <cp:revision>6</cp:revision>
  <dcterms:created xsi:type="dcterms:W3CDTF">2024-02-23T01:48:00Z</dcterms:created>
  <dcterms:modified xsi:type="dcterms:W3CDTF">2024-03-21T02:37:00Z</dcterms:modified>
</cp:coreProperties>
</file>