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D6" w:rsidRDefault="00BB48ED" w:rsidP="00BB48ED">
      <w:pPr>
        <w:jc w:val="center"/>
      </w:pPr>
      <w:r>
        <w:t>重庆</w:t>
      </w:r>
      <w:r>
        <w:rPr>
          <w:rFonts w:hint="eastAsia"/>
        </w:rPr>
        <w:t>24</w:t>
      </w:r>
      <w:r>
        <w:rPr>
          <w:rFonts w:hint="eastAsia"/>
        </w:rPr>
        <w:t>号线</w:t>
      </w:r>
      <w:r w:rsidR="00872DC9">
        <w:rPr>
          <w:rFonts w:hint="eastAsia"/>
        </w:rPr>
        <w:t>沙盘</w:t>
      </w:r>
      <w:r>
        <w:rPr>
          <w:rFonts w:hint="eastAsia"/>
        </w:rPr>
        <w:t>规约部署</w:t>
      </w:r>
    </w:p>
    <w:p w:rsidR="00BB48ED" w:rsidRDefault="00BB48ED" w:rsidP="00BB48ED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将文件夹下规约放入系统</w:t>
      </w:r>
      <w:r w:rsidRPr="00BB48ED">
        <w:t>D:\QT-ISCS\bin</w:t>
      </w:r>
      <w:r>
        <w:rPr>
          <w:rFonts w:hint="eastAsia"/>
        </w:rPr>
        <w:t>目录下</w:t>
      </w:r>
    </w:p>
    <w:p w:rsidR="00BB48ED" w:rsidRDefault="00FC1732" w:rsidP="00FC173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修改配置文件的必要参数并将配置文件放入</w:t>
      </w:r>
      <w:r w:rsidRPr="00FC1732">
        <w:t>D:\QT-ISCS\cfg</w:t>
      </w:r>
      <w:r>
        <w:t>目录下</w:t>
      </w:r>
    </w:p>
    <w:p w:rsidR="00FC1732" w:rsidRDefault="00872DC9" w:rsidP="00FC1732">
      <w:pPr>
        <w:jc w:val="left"/>
        <w:rPr>
          <w:rFonts w:hint="eastAsia"/>
          <w:noProof/>
        </w:rPr>
      </w:pPr>
      <w:r>
        <w:rPr>
          <w:noProof/>
        </w:rPr>
        <w:t>配置文件为</w:t>
      </w:r>
      <w:r>
        <w:rPr>
          <w:rFonts w:hint="eastAsia"/>
          <w:noProof/>
        </w:rPr>
        <w:t>DB</w:t>
      </w:r>
      <w:r>
        <w:rPr>
          <w:rFonts w:hint="eastAsia"/>
          <w:noProof/>
        </w:rPr>
        <w:t>表，在</w:t>
      </w:r>
      <w:r>
        <w:rPr>
          <w:rFonts w:hint="eastAsia"/>
          <w:noProof/>
        </w:rPr>
        <w:t>ST_IP</w:t>
      </w:r>
      <w:r>
        <w:rPr>
          <w:rFonts w:hint="eastAsia"/>
          <w:noProof/>
        </w:rPr>
        <w:t>表里配置实际</w:t>
      </w:r>
      <w:r>
        <w:rPr>
          <w:rFonts w:hint="eastAsia"/>
          <w:noProof/>
        </w:rPr>
        <w:t>url</w:t>
      </w:r>
      <w:r>
        <w:rPr>
          <w:rFonts w:hint="eastAsia"/>
          <w:noProof/>
        </w:rPr>
        <w:t>中使用的</w:t>
      </w:r>
      <w:r>
        <w:rPr>
          <w:rFonts w:hint="eastAsia"/>
          <w:noProof/>
        </w:rPr>
        <w:t>ip</w:t>
      </w:r>
      <w:r>
        <w:rPr>
          <w:rFonts w:hint="eastAsia"/>
          <w:noProof/>
        </w:rPr>
        <w:t>和端口</w:t>
      </w:r>
    </w:p>
    <w:p w:rsidR="00872DC9" w:rsidRDefault="00872DC9" w:rsidP="00FC1732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3843495" cy="2511540"/>
            <wp:effectExtent l="0" t="0" r="5080" b="3175"/>
            <wp:docPr id="18" name="图片 18" descr="C:\Users\14307\AppData\Local\Temp\WeChat Files\c6e907064fd8f6a90e537fd1e0b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07\AppData\Local\Temp\WeChat Files\c6e907064fd8f6a90e537fd1e0bdec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75" cy="25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C9" w:rsidRDefault="00872DC9" w:rsidP="00FC1732">
      <w:pPr>
        <w:jc w:val="left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4300695" cy="1793724"/>
            <wp:effectExtent l="0" t="0" r="5080" b="0"/>
            <wp:docPr id="19" name="图片 19" descr="C:\Users\14307\AppData\Local\Temp\WeChat Files\df81683d946099662f0d92a22574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307\AppData\Local\Temp\WeChat Files\df81683d946099662f0d92a225740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17" cy="179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C9" w:rsidRDefault="00872DC9" w:rsidP="00FC1732">
      <w:pPr>
        <w:jc w:val="left"/>
        <w:rPr>
          <w:rFonts w:hint="eastAsia"/>
          <w:b/>
        </w:rPr>
      </w:pPr>
    </w:p>
    <w:p w:rsidR="00872DC9" w:rsidRDefault="00872DC9" w:rsidP="00FC1732">
      <w:pPr>
        <w:jc w:val="left"/>
        <w:rPr>
          <w:rFonts w:hint="eastAsia"/>
        </w:rPr>
      </w:pPr>
      <w:r w:rsidRPr="00872DC9">
        <w:rPr>
          <w:rFonts w:hint="eastAsia"/>
        </w:rPr>
        <w:t>ST_ctrlDevices</w:t>
      </w:r>
      <w:r w:rsidRPr="00872DC9">
        <w:rPr>
          <w:rFonts w:hint="eastAsia"/>
        </w:rPr>
        <w:t>表中为使用的</w:t>
      </w:r>
      <w:r w:rsidRPr="00872DC9">
        <w:rPr>
          <w:rFonts w:hint="eastAsia"/>
        </w:rPr>
        <w:t>DO</w:t>
      </w:r>
      <w:r w:rsidRPr="00872DC9">
        <w:rPr>
          <w:rFonts w:hint="eastAsia"/>
        </w:rPr>
        <w:t>控制点号，可以自己配置对应内容</w:t>
      </w:r>
    </w:p>
    <w:p w:rsidR="00872DC9" w:rsidRPr="00872DC9" w:rsidRDefault="00872DC9" w:rsidP="00FC1732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3627562"/>
            <wp:effectExtent l="0" t="0" r="2540" b="0"/>
            <wp:docPr id="21" name="图片 21" descr="E:\微信\微信文件\WeChat Files\wxid_7ovaevs4use722\FileStorage\Temp\1661931840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微信\微信文件\WeChat Files\wxid_7ovaevs4use722\FileStorage\Temp\16619318402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32" w:rsidRDefault="00FC1732" w:rsidP="00FC1732">
      <w:pPr>
        <w:jc w:val="left"/>
      </w:pPr>
    </w:p>
    <w:p w:rsidR="00FC1732" w:rsidRDefault="00FC1732" w:rsidP="00FC173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数据库配置</w:t>
      </w:r>
    </w:p>
    <w:p w:rsidR="00FC1732" w:rsidRDefault="00FC1732" w:rsidP="00FC1732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登录</w:t>
      </w:r>
      <w:r>
        <w:rPr>
          <w:rFonts w:hint="eastAsia"/>
        </w:rPr>
        <w:t>ehdbo</w:t>
      </w:r>
      <w:r>
        <w:rPr>
          <w:rFonts w:hint="eastAsia"/>
        </w:rPr>
        <w:t>，在系统参数（密码：</w:t>
      </w:r>
      <w:r>
        <w:rPr>
          <w:rFonts w:hint="eastAsia"/>
        </w:rPr>
        <w:t>QT-ISCS2013</w:t>
      </w:r>
      <w:r>
        <w:rPr>
          <w:rFonts w:hint="eastAsia"/>
        </w:rPr>
        <w:t>）</w:t>
      </w:r>
      <w:r>
        <w:rPr>
          <w:rFonts w:hint="eastAsia"/>
        </w:rPr>
        <w:t>-</w:t>
      </w:r>
      <w:r>
        <w:rPr>
          <w:rFonts w:hint="eastAsia"/>
        </w:rPr>
        <w:t>规约参数表</w:t>
      </w:r>
      <w:r>
        <w:rPr>
          <w:rFonts w:hint="eastAsia"/>
        </w:rPr>
        <w:t xml:space="preserve"> </w:t>
      </w:r>
      <w:r w:rsidR="00872DC9">
        <w:rPr>
          <w:rFonts w:hint="eastAsia"/>
        </w:rPr>
        <w:t>中增加沙盘</w:t>
      </w:r>
      <w:r>
        <w:rPr>
          <w:rFonts w:hint="eastAsia"/>
        </w:rPr>
        <w:t>规约</w:t>
      </w:r>
    </w:p>
    <w:p w:rsidR="00FC1732" w:rsidRDefault="00872DC9" w:rsidP="00FC1732">
      <w:pPr>
        <w:jc w:val="left"/>
      </w:pPr>
      <w:r>
        <w:rPr>
          <w:noProof/>
        </w:rPr>
        <w:drawing>
          <wp:inline distT="0" distB="0" distL="0" distR="0">
            <wp:extent cx="5274310" cy="1082279"/>
            <wp:effectExtent l="0" t="0" r="2540" b="3810"/>
            <wp:docPr id="22" name="图片 22" descr="E:\微信\微信文件\WeChat Files\wxid_7ovaevs4use722\FileStorage\Temp\1661931908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微信\微信文件\WeChat Files\wxid_7ovaevs4use722\FileStorage\Temp\16619319088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32" w:rsidRDefault="00FC1732" w:rsidP="00FC1732">
      <w:pPr>
        <w:jc w:val="left"/>
      </w:pPr>
    </w:p>
    <w:p w:rsidR="00FC1732" w:rsidRDefault="00FC1732" w:rsidP="00FC1732">
      <w:pPr>
        <w:jc w:val="left"/>
      </w:pPr>
    </w:p>
    <w:p w:rsidR="00FC1732" w:rsidRDefault="00FC1732" w:rsidP="00FC1732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采集与转发中配置</w:t>
      </w:r>
      <w:r>
        <w:rPr>
          <w:rFonts w:hint="eastAsia"/>
        </w:rPr>
        <w:t>rtu</w:t>
      </w:r>
      <w:r>
        <w:rPr>
          <w:rFonts w:hint="eastAsia"/>
        </w:rPr>
        <w:t>和通道，使用该规约，通道设备类型设为</w:t>
      </w:r>
      <w:r>
        <w:rPr>
          <w:rFonts w:hint="eastAsia"/>
        </w:rPr>
        <w:t xml:space="preserve"> 0</w:t>
      </w:r>
      <w:r w:rsidR="00B32F53">
        <w:rPr>
          <w:rFonts w:hint="eastAsia"/>
        </w:rPr>
        <w:t>（这里用了门禁的图，换成自己对应的规约即可）</w:t>
      </w:r>
    </w:p>
    <w:p w:rsidR="00FC1732" w:rsidRDefault="00FC1732" w:rsidP="00FC1732">
      <w:pPr>
        <w:jc w:val="left"/>
      </w:pPr>
      <w:r>
        <w:rPr>
          <w:noProof/>
        </w:rPr>
        <w:drawing>
          <wp:inline distT="0" distB="0" distL="0" distR="0" wp14:anchorId="1CD11837" wp14:editId="1C9ACA21">
            <wp:extent cx="5862010" cy="702860"/>
            <wp:effectExtent l="0" t="0" r="0" b="2540"/>
            <wp:docPr id="4" name="图片 4" descr="E:\微信\微信文件\WeChat Files\wxid_7ovaevs4use722\FileStorage\Temp\1661911835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微信\微信文件\WeChat Files\wxid_7ovaevs4use722\FileStorage\Temp\16619118356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48" cy="7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53" w:rsidRDefault="00C04553" w:rsidP="00FC1732">
      <w:pPr>
        <w:jc w:val="left"/>
      </w:pPr>
      <w:r>
        <w:rPr>
          <w:noProof/>
        </w:rPr>
        <w:drawing>
          <wp:inline distT="0" distB="0" distL="0" distR="0" wp14:anchorId="7EFD8B5D" wp14:editId="5FD866F8">
            <wp:extent cx="5889315" cy="375314"/>
            <wp:effectExtent l="0" t="0" r="0" b="5715"/>
            <wp:docPr id="5" name="图片 5" descr="E:\微信\微信文件\WeChat Files\wxid_7ovaevs4use722\FileStorage\Temp\1661911905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微信\微信文件\WeChat Files\wxid_7ovaevs4use722\FileStorage\Temp\166191190598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56" cy="3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53" w:rsidRDefault="00C04553" w:rsidP="00FC1732">
      <w:pPr>
        <w:jc w:val="left"/>
      </w:pPr>
    </w:p>
    <w:p w:rsidR="00E6012C" w:rsidRDefault="00E6012C" w:rsidP="00E6012C">
      <w:pPr>
        <w:jc w:val="left"/>
      </w:pPr>
    </w:p>
    <w:p w:rsidR="00E6012C" w:rsidRDefault="00E6012C" w:rsidP="00E6012C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使用</w:t>
      </w:r>
      <w:r>
        <w:rPr>
          <w:rFonts w:hint="eastAsia"/>
        </w:rPr>
        <w:t xml:space="preserve"> </w:t>
      </w:r>
    </w:p>
    <w:p w:rsidR="00E6012C" w:rsidRDefault="00E6012C" w:rsidP="00E6012C">
      <w:pPr>
        <w:pStyle w:val="a5"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>数据库配置完成，保存退出</w:t>
      </w:r>
      <w:r>
        <w:rPr>
          <w:rFonts w:hint="eastAsia"/>
        </w:rPr>
        <w:t xml:space="preserve"> </w:t>
      </w:r>
      <w:r>
        <w:rPr>
          <w:rFonts w:hint="eastAsia"/>
        </w:rPr>
        <w:t>启动</w:t>
      </w:r>
      <w:r>
        <w:rPr>
          <w:rFonts w:hint="eastAsia"/>
        </w:rPr>
        <w:t xml:space="preserve">em_daq  </w:t>
      </w:r>
    </w:p>
    <w:p w:rsidR="00402A8E" w:rsidRDefault="00402A8E" w:rsidP="00E6012C">
      <w:pPr>
        <w:pStyle w:val="a5"/>
        <w:ind w:left="360" w:firstLineChars="0" w:firstLine="0"/>
        <w:jc w:val="left"/>
      </w:pPr>
      <w:r>
        <w:rPr>
          <w:rFonts w:hint="eastAsia"/>
        </w:rPr>
        <w:t>使用界面对配置表中对应的</w:t>
      </w:r>
      <w:r>
        <w:rPr>
          <w:rFonts w:hint="eastAsia"/>
        </w:rPr>
        <w:t>DO</w:t>
      </w:r>
      <w:r>
        <w:rPr>
          <w:rFonts w:hint="eastAsia"/>
        </w:rPr>
        <w:t>控制点号置值，具体置值含义参考沙盘设备工况表。</w:t>
      </w:r>
    </w:p>
    <w:p w:rsidR="007B7282" w:rsidRPr="007B7282" w:rsidRDefault="00402A8E" w:rsidP="00E6012C">
      <w:pPr>
        <w:pStyle w:val="a5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274310" cy="2589322"/>
            <wp:effectExtent l="0" t="0" r="2540" b="1905"/>
            <wp:docPr id="23" name="图片 23" descr="E:\微信\微信文件\WeChat Files\wxid_7ovaevs4use722\FileStorage\Temp\1661932314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微信\微信文件\WeChat Files\wxid_7ovaevs4use722\FileStorage\Temp\166193231462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282" w:rsidRPr="007B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65" w:rsidRDefault="00B55465" w:rsidP="00BB48ED">
      <w:r>
        <w:separator/>
      </w:r>
    </w:p>
  </w:endnote>
  <w:endnote w:type="continuationSeparator" w:id="0">
    <w:p w:rsidR="00B55465" w:rsidRDefault="00B55465" w:rsidP="00B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65" w:rsidRDefault="00B55465" w:rsidP="00BB48ED">
      <w:r>
        <w:separator/>
      </w:r>
    </w:p>
  </w:footnote>
  <w:footnote w:type="continuationSeparator" w:id="0">
    <w:p w:rsidR="00B55465" w:rsidRDefault="00B55465" w:rsidP="00BB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1A8"/>
    <w:multiLevelType w:val="hybridMultilevel"/>
    <w:tmpl w:val="DEEE0ED6"/>
    <w:lvl w:ilvl="0" w:tplc="D79283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207766"/>
    <w:multiLevelType w:val="hybridMultilevel"/>
    <w:tmpl w:val="685E7972"/>
    <w:lvl w:ilvl="0" w:tplc="2D96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7A"/>
    <w:rsid w:val="001700CB"/>
    <w:rsid w:val="002A377A"/>
    <w:rsid w:val="00402A8E"/>
    <w:rsid w:val="004D2042"/>
    <w:rsid w:val="006739D6"/>
    <w:rsid w:val="007B7282"/>
    <w:rsid w:val="00843D1C"/>
    <w:rsid w:val="00872DC9"/>
    <w:rsid w:val="00960BC4"/>
    <w:rsid w:val="00B32F53"/>
    <w:rsid w:val="00B55465"/>
    <w:rsid w:val="00BB48ED"/>
    <w:rsid w:val="00C04553"/>
    <w:rsid w:val="00C23ED6"/>
    <w:rsid w:val="00D70F09"/>
    <w:rsid w:val="00E1289B"/>
    <w:rsid w:val="00E6012C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8ED"/>
    <w:rPr>
      <w:sz w:val="18"/>
      <w:szCs w:val="18"/>
    </w:rPr>
  </w:style>
  <w:style w:type="paragraph" w:styleId="a5">
    <w:name w:val="List Paragraph"/>
    <w:basedOn w:val="a"/>
    <w:uiPriority w:val="34"/>
    <w:qFormat/>
    <w:rsid w:val="00BB48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B48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4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8ED"/>
    <w:rPr>
      <w:sz w:val="18"/>
      <w:szCs w:val="18"/>
    </w:rPr>
  </w:style>
  <w:style w:type="paragraph" w:styleId="a5">
    <w:name w:val="List Paragraph"/>
    <w:basedOn w:val="a"/>
    <w:uiPriority w:val="34"/>
    <w:qFormat/>
    <w:rsid w:val="00BB48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B48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4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拉哥</dc:creator>
  <cp:keywords/>
  <dc:description/>
  <cp:lastModifiedBy>拉哥</cp:lastModifiedBy>
  <cp:revision>10</cp:revision>
  <dcterms:created xsi:type="dcterms:W3CDTF">2022-08-31T01:49:00Z</dcterms:created>
  <dcterms:modified xsi:type="dcterms:W3CDTF">2022-08-31T07:52:00Z</dcterms:modified>
</cp:coreProperties>
</file>